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2F2A61B"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54F2D52" w14:textId="77777777" w:rsidR="00000000" w:rsidRDefault="00000000">
            <w:pPr>
              <w:spacing w:before="120"/>
              <w:jc w:val="center"/>
            </w:pPr>
            <w:r>
              <w:rPr>
                <w:b/>
                <w:bCs/>
                <w:lang w:val="vi-VN"/>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98A8A91"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10054FED"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1DB33F2" w14:textId="77777777" w:rsidR="00000000" w:rsidRDefault="00000000">
            <w:pPr>
              <w:spacing w:before="120"/>
              <w:jc w:val="center"/>
            </w:pPr>
            <w:r>
              <w:rPr>
                <w:lang w:val="vi-VN"/>
              </w:rPr>
              <w:t>Số: 67/2022/NĐ-CP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164B877" w14:textId="77777777" w:rsidR="00000000" w:rsidRDefault="00000000">
            <w:pPr>
              <w:spacing w:before="120"/>
              <w:jc w:val="right"/>
            </w:pPr>
            <w:r>
              <w:rPr>
                <w:i/>
                <w:iCs/>
                <w:lang w:val="vi-VN"/>
              </w:rPr>
              <w:t>Hà Nội, ngày 21 tháng 9 năm 2022</w:t>
            </w:r>
          </w:p>
        </w:tc>
      </w:tr>
    </w:tbl>
    <w:p w14:paraId="36D7EE66" w14:textId="77777777" w:rsidR="00000000" w:rsidRDefault="00000000">
      <w:pPr>
        <w:spacing w:before="120" w:after="280" w:afterAutospacing="1"/>
      </w:pPr>
      <w:r>
        <w:t> </w:t>
      </w:r>
    </w:p>
    <w:p w14:paraId="14E17FFC" w14:textId="77777777" w:rsidR="00000000" w:rsidRDefault="00000000">
      <w:pPr>
        <w:spacing w:before="120" w:after="280" w:afterAutospacing="1"/>
        <w:jc w:val="center"/>
      </w:pPr>
      <w:r>
        <w:rPr>
          <w:b/>
          <w:bCs/>
          <w:lang w:val="vi-VN"/>
        </w:rPr>
        <w:t>NGHỊ ĐỊNH</w:t>
      </w:r>
    </w:p>
    <w:p w14:paraId="29F795E7" w14:textId="77777777" w:rsidR="00000000" w:rsidRDefault="00000000">
      <w:pPr>
        <w:spacing w:before="120" w:after="280" w:afterAutospacing="1"/>
        <w:jc w:val="center"/>
      </w:pPr>
      <w:r>
        <w:rPr>
          <w:lang w:val="vi-VN"/>
        </w:rPr>
        <w:t>SỬA ĐỔI, BỔ SUNG ĐIỀU 4 NGHỊ ĐỊNH SỐ 166/2018/NĐ-CP NGÀY 25 THÁNG 12 NĂM 2018 CỦA CHÍNH PHỦ QUY ĐỊNH THẨM QUYỀN, TRÌNH TỰ, THỦ TỤC LẬP, THẨM ĐỊNH, PHÊ DUYỆT QUY HOẠCH, DỰ ÁN BẢO QUẢN, TU BỔ, PHỤC HỒI DI TÍCH LỊCH SỬ - VĂN HÓA, DANH LAM THẮNG CẢNH</w:t>
      </w:r>
    </w:p>
    <w:p w14:paraId="1A3E90F8" w14:textId="77777777" w:rsidR="00000000" w:rsidRDefault="00000000">
      <w:pPr>
        <w:spacing w:before="120" w:after="280" w:afterAutospacing="1"/>
      </w:pPr>
      <w:r>
        <w:rPr>
          <w:i/>
          <w:iCs/>
          <w:lang w:val="vi-VN"/>
        </w:rPr>
        <w:t>Căn cứ Luật Tổ chức Chính phủ ngày 19 tháng 6 năm 2015; Luật sửa đổi, bổ sung một số điều của Luật Tổ chức Chính phủ và Luật Tổ chức chính quyền địa phương ngày 22 tháng 11 năm 2019;</w:t>
      </w:r>
    </w:p>
    <w:p w14:paraId="6D4C2999" w14:textId="77777777" w:rsidR="00000000" w:rsidRDefault="00000000">
      <w:pPr>
        <w:spacing w:before="120" w:after="280" w:afterAutospacing="1"/>
      </w:pPr>
      <w:r>
        <w:rPr>
          <w:i/>
          <w:iCs/>
          <w:lang w:val="vi-VN"/>
        </w:rPr>
        <w:t>Căn cứ Luật Di sản văn hóa ngày 29 tháng 6 năm 2001; Luật sửa đổi, bổ sung một số điều của Luật Di sản văn hóa ngày 18 tháng 6 năm 2009;</w:t>
      </w:r>
    </w:p>
    <w:p w14:paraId="1DE4B291" w14:textId="77777777" w:rsidR="00000000" w:rsidRDefault="00000000">
      <w:pPr>
        <w:spacing w:before="120" w:after="280" w:afterAutospacing="1"/>
      </w:pPr>
      <w:r>
        <w:rPr>
          <w:i/>
          <w:iCs/>
          <w:lang w:val="vi-VN"/>
        </w:rPr>
        <w:t>Căn cứ Luật Ngân sách nhà nước ngày 25 tháng 6 năm 2015;</w:t>
      </w:r>
    </w:p>
    <w:p w14:paraId="69A33260" w14:textId="77777777" w:rsidR="00000000" w:rsidRDefault="00000000">
      <w:pPr>
        <w:spacing w:before="120" w:after="280" w:afterAutospacing="1"/>
      </w:pPr>
      <w:r>
        <w:rPr>
          <w:i/>
          <w:iCs/>
          <w:lang w:val="vi-VN"/>
        </w:rPr>
        <w:t>Căn cứ Luật Quy hoạch ngày 24 tháng 11 năm 2017;</w:t>
      </w:r>
    </w:p>
    <w:p w14:paraId="34D07494" w14:textId="77777777" w:rsidR="00000000" w:rsidRDefault="00000000">
      <w:pPr>
        <w:spacing w:before="120" w:after="280" w:afterAutospacing="1"/>
      </w:pPr>
      <w:r>
        <w:rPr>
          <w:i/>
          <w:iCs/>
          <w:lang w:val="vi-VN"/>
        </w:rPr>
        <w:t>Theo đề nghị của Bộ trưởng Bộ Văn hóa, Thể thao và Du lịch;</w:t>
      </w:r>
    </w:p>
    <w:p w14:paraId="3C15143A" w14:textId="77777777" w:rsidR="00000000" w:rsidRDefault="00000000">
      <w:pPr>
        <w:spacing w:before="120" w:after="280" w:afterAutospacing="1"/>
      </w:pPr>
      <w:r>
        <w:rPr>
          <w:i/>
          <w:iCs/>
          <w:lang w:val="vi-VN"/>
        </w:rPr>
        <w:t>Chính phủ ban hành Nghị định sửa đ</w:t>
      </w:r>
      <w:r>
        <w:rPr>
          <w:i/>
          <w:iCs/>
        </w:rPr>
        <w:t>ổ</w:t>
      </w:r>
      <w:r>
        <w:rPr>
          <w:i/>
          <w:iCs/>
          <w:lang w:val="vi-VN"/>
        </w:rPr>
        <w:t>i, bổ sung Điều 4 Nghị định số 166/2018/NĐ-CP ngày 25 tháng 12 năm 2018 của Chính phủ quy định thẩm quyền, trình tự, thủ tục lập, thẩm định, phê duyệt quy hoạch, dự án bảo quản, tu bổ, phục hồi di tích lịch sử - văn hóa, danh lam thắng cảnh.</w:t>
      </w:r>
    </w:p>
    <w:p w14:paraId="0FB5D355" w14:textId="77777777" w:rsidR="00000000" w:rsidRDefault="00000000">
      <w:pPr>
        <w:spacing w:before="120" w:after="280" w:afterAutospacing="1"/>
      </w:pPr>
      <w:r>
        <w:rPr>
          <w:b/>
          <w:bCs/>
          <w:lang w:val="vi-VN"/>
        </w:rPr>
        <w:t>Điều 1. Sửa đổi, bổ sung Điều 4 Nghị định số 166/2018/NĐ-CP ngày 25 tháng 12 năm 2018 của Chính phủ quy định thẩm quyền, trình tự, thủ tục lập, thẩm định, phê duyệt quy hoạch, dự án bảo quản, tu bổ, phục hồi di tích lịch sử - văn hóa, danh lam thắng cảnh như sau:</w:t>
      </w:r>
    </w:p>
    <w:p w14:paraId="4D792AB0" w14:textId="77777777" w:rsidR="00000000" w:rsidRDefault="00000000">
      <w:pPr>
        <w:spacing w:before="120" w:after="280" w:afterAutospacing="1"/>
      </w:pPr>
      <w:r>
        <w:rPr>
          <w:lang w:val="vi-VN"/>
        </w:rPr>
        <w:t>“</w:t>
      </w:r>
      <w:r>
        <w:rPr>
          <w:b/>
          <w:bCs/>
          <w:lang w:val="vi-VN"/>
        </w:rPr>
        <w:t>Điều 4. Chi phí lập, thẩm định, ph</w:t>
      </w:r>
      <w:r>
        <w:rPr>
          <w:b/>
          <w:bCs/>
        </w:rPr>
        <w:t xml:space="preserve">ê </w:t>
      </w:r>
      <w:r>
        <w:rPr>
          <w:b/>
          <w:bCs/>
          <w:lang w:val="vi-VN"/>
        </w:rPr>
        <w:t>duyệt, công bố, điều chỉnh và đánh giá quy hoạch di tích</w:t>
      </w:r>
    </w:p>
    <w:p w14:paraId="3C676E5D" w14:textId="77777777" w:rsidR="00000000" w:rsidRDefault="00000000">
      <w:pPr>
        <w:spacing w:before="120" w:after="280" w:afterAutospacing="1"/>
      </w:pPr>
      <w:r>
        <w:rPr>
          <w:lang w:val="vi-VN"/>
        </w:rPr>
        <w:t>Chi phí lập, thẩm định, ph</w:t>
      </w:r>
      <w:r>
        <w:t xml:space="preserve">ê </w:t>
      </w:r>
      <w:r>
        <w:rPr>
          <w:lang w:val="vi-VN"/>
        </w:rPr>
        <w:t>duyệt, công bố, điều chỉnh và đánh giá quy hoạch di tích được sử dụng từ nguồn kinh phí chi thường xuyên theo quy định của pháp luật về ngân sách nhà nước”.</w:t>
      </w:r>
    </w:p>
    <w:p w14:paraId="6701CA1D" w14:textId="77777777" w:rsidR="00000000" w:rsidRDefault="00000000">
      <w:pPr>
        <w:spacing w:before="120" w:after="280" w:afterAutospacing="1"/>
      </w:pPr>
      <w:bookmarkStart w:id="0" w:name="bookmark2"/>
      <w:r>
        <w:rPr>
          <w:b/>
          <w:bCs/>
          <w:lang w:val="vi-VN"/>
        </w:rPr>
        <w:t>Điều 2. Trách nhiệm tổ chức thực hiện</w:t>
      </w:r>
      <w:bookmarkEnd w:id="0"/>
    </w:p>
    <w:p w14:paraId="4AB39CB1" w14:textId="77777777" w:rsidR="00000000" w:rsidRDefault="00000000">
      <w:pPr>
        <w:spacing w:before="120" w:after="280" w:afterAutospacing="1"/>
      </w:pPr>
      <w:r>
        <w:rPr>
          <w:lang w:val="vi-VN"/>
        </w:rPr>
        <w:lastRenderedPageBreak/>
        <w:t xml:space="preserve">Các Bộ trưởng, Thủ trưởng cơ quan ngang bộ, Thủ trưởng cơ quan thuộc Chính phủ, Chủ tịch </w:t>
      </w:r>
      <w:r>
        <w:t>Ủ</w:t>
      </w:r>
      <w:r>
        <w:rPr>
          <w:lang w:val="vi-VN"/>
        </w:rPr>
        <w:t>y ban nhân dân các cấp và tổ chức, cá nhân có liên quan chịu trách nhiệm thi hành Nghị định này.</w:t>
      </w:r>
    </w:p>
    <w:p w14:paraId="678F0A31" w14:textId="77777777" w:rsidR="00000000" w:rsidRDefault="00000000">
      <w:pPr>
        <w:spacing w:before="120" w:after="280" w:afterAutospacing="1"/>
      </w:pPr>
      <w:bookmarkStart w:id="1" w:name="bookmark4"/>
      <w:r>
        <w:rPr>
          <w:b/>
          <w:bCs/>
          <w:lang w:val="vi-VN"/>
        </w:rPr>
        <w:t>Điều 3. Điều khoản thi hành</w:t>
      </w:r>
      <w:bookmarkEnd w:id="1"/>
    </w:p>
    <w:p w14:paraId="7586D61C" w14:textId="77777777" w:rsidR="00000000" w:rsidRDefault="00000000">
      <w:pPr>
        <w:spacing w:before="120" w:after="280" w:afterAutospacing="1"/>
      </w:pPr>
      <w:r>
        <w:rPr>
          <w:lang w:val="vi-VN"/>
        </w:rPr>
        <w:t>1. Nghị định này có hiệu lực thi hành kể từ ngày ký.</w:t>
      </w:r>
    </w:p>
    <w:p w14:paraId="50D0E7FB" w14:textId="77777777" w:rsidR="00000000" w:rsidRDefault="00000000">
      <w:pPr>
        <w:spacing w:before="120" w:after="280" w:afterAutospacing="1"/>
      </w:pPr>
      <w:r>
        <w:rPr>
          <w:lang w:val="vi-VN"/>
        </w:rPr>
        <w:t>2. Quy định chuyển tiếp:</w:t>
      </w:r>
    </w:p>
    <w:p w14:paraId="7960731A" w14:textId="77777777" w:rsidR="00000000" w:rsidRDefault="00000000">
      <w:pPr>
        <w:spacing w:before="120" w:after="280" w:afterAutospacing="1"/>
      </w:pPr>
      <w:r>
        <w:rPr>
          <w:lang w:val="vi-VN"/>
        </w:rPr>
        <w:t>Nhiệm vụ lập quy hoạch di tích, quy hoạch di tích đã được phê duyệt trước ngày Nghị định này có hiệu lực thi hành thì chi phí lập, thẩm định, phê duyệt, công bố, điều chỉnh và đánh giá quy hoạch bảo qu</w:t>
      </w:r>
      <w:r>
        <w:t>ả</w:t>
      </w:r>
      <w:r>
        <w:rPr>
          <w:lang w:val="vi-VN"/>
        </w:rPr>
        <w:t>n, tu b</w:t>
      </w:r>
      <w:r>
        <w:t>ổ</w:t>
      </w:r>
      <w:r>
        <w:rPr>
          <w:lang w:val="vi-VN"/>
        </w:rPr>
        <w:t>, phục h</w:t>
      </w:r>
      <w:r>
        <w:t>ồ</w:t>
      </w:r>
      <w:r>
        <w:rPr>
          <w:lang w:val="vi-VN"/>
        </w:rPr>
        <w:t>i di tích được tiếp tục thực hiện theo quy định tại Điều 9 Luật Quy hoạch./.</w:t>
      </w:r>
    </w:p>
    <w:p w14:paraId="042CB45F"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908"/>
        <w:gridCol w:w="3948"/>
      </w:tblGrid>
      <w:tr w:rsidR="00000000" w14:paraId="17016383" w14:textId="77777777">
        <w:tc>
          <w:tcPr>
            <w:tcW w:w="4908" w:type="dxa"/>
            <w:tcBorders>
              <w:top w:val="nil"/>
              <w:left w:val="nil"/>
              <w:bottom w:val="nil"/>
              <w:right w:val="nil"/>
              <w:tl2br w:val="nil"/>
              <w:tr2bl w:val="nil"/>
            </w:tcBorders>
            <w:shd w:val="clear" w:color="auto" w:fill="auto"/>
            <w:tcMar>
              <w:top w:w="0" w:type="dxa"/>
              <w:left w:w="108" w:type="dxa"/>
              <w:bottom w:w="0" w:type="dxa"/>
              <w:right w:w="108" w:type="dxa"/>
            </w:tcMar>
          </w:tcPr>
          <w:p w14:paraId="421040CE" w14:textId="77777777" w:rsidR="00000000" w:rsidRDefault="00000000">
            <w:pPr>
              <w:spacing w:before="120"/>
            </w:pPr>
            <w:r>
              <w:rPr>
                <w:b/>
                <w:bCs/>
                <w:i/>
                <w:iCs/>
                <w:lang w:val="vi-VN"/>
              </w:rPr>
              <w:br/>
              <w:t>Nơi nhận:</w:t>
            </w:r>
            <w:r>
              <w:rPr>
                <w:b/>
                <w:bCs/>
                <w:i/>
                <w:iCs/>
                <w:lang w:val="vi-VN"/>
              </w:rPr>
              <w:br/>
            </w:r>
            <w:r>
              <w:rPr>
                <w:sz w:val="16"/>
                <w:lang w:val="vi-VN"/>
              </w:rPr>
              <w:t xml:space="preserve">- </w:t>
            </w:r>
            <w:r>
              <w:rPr>
                <w:sz w:val="16"/>
              </w:rPr>
              <w:t>B</w:t>
            </w:r>
            <w:r>
              <w:rPr>
                <w:sz w:val="16"/>
                <w:lang w:val="vi-VN"/>
              </w:rPr>
              <w:t>an Bí thư Trung ương Đảng;</w:t>
            </w:r>
            <w:r>
              <w:rPr>
                <w:sz w:val="16"/>
                <w:lang w:val="vi-VN"/>
              </w:rPr>
              <w:br/>
              <w:t>- Thủ tướng, các Phó Thủ tướng Chính phủ;</w:t>
            </w:r>
            <w:r>
              <w:rPr>
                <w:sz w:val="16"/>
                <w:lang w:val="vi-VN"/>
              </w:rPr>
              <w:br/>
              <w:t>- Các bộ, cơ quan ngang bộ, cơ quan thuộc Chính phủ;</w:t>
            </w:r>
            <w:r>
              <w:rPr>
                <w:sz w:val="16"/>
                <w:lang w:val="vi-VN"/>
              </w:rPr>
              <w:br/>
              <w:t>- HĐND, UBND các tỉnh, thành phố trực thuộc trung ương;</w:t>
            </w:r>
            <w:r>
              <w:rPr>
                <w:sz w:val="16"/>
                <w:lang w:val="vi-VN"/>
              </w:rPr>
              <w:br/>
              <w:t>- Văn phòng Trung ương và các Ban của Đảng;</w:t>
            </w:r>
            <w:r>
              <w:rPr>
                <w:sz w:val="16"/>
                <w:lang w:val="vi-VN"/>
              </w:rPr>
              <w:br/>
              <w:t>- Văn phòng Tổng Bí thư;</w:t>
            </w:r>
            <w:r>
              <w:rPr>
                <w:sz w:val="16"/>
                <w:lang w:val="vi-VN"/>
              </w:rPr>
              <w:br/>
              <w:t>- Văn phòng Chủ tịch nước;</w:t>
            </w:r>
            <w:r>
              <w:rPr>
                <w:sz w:val="16"/>
                <w:lang w:val="vi-VN"/>
              </w:rPr>
              <w:br/>
              <w:t xml:space="preserve">- Hội đồng Dân tộc và các </w:t>
            </w:r>
            <w:r>
              <w:rPr>
                <w:sz w:val="16"/>
              </w:rPr>
              <w:t>Ủ</w:t>
            </w:r>
            <w:r>
              <w:rPr>
                <w:sz w:val="16"/>
                <w:lang w:val="vi-VN"/>
              </w:rPr>
              <w:t>y ban của Quốc hội;</w:t>
            </w:r>
            <w:r>
              <w:rPr>
                <w:sz w:val="16"/>
                <w:lang w:val="vi-VN"/>
              </w:rPr>
              <w:br/>
              <w:t>- Văn phòng Quốc hội;</w:t>
            </w:r>
            <w:r>
              <w:rPr>
                <w:sz w:val="16"/>
                <w:lang w:val="vi-VN"/>
              </w:rPr>
              <w:br/>
              <w:t>- Tòa án nhân dân tối cao;</w:t>
            </w:r>
            <w:r>
              <w:rPr>
                <w:sz w:val="16"/>
                <w:lang w:val="vi-VN"/>
              </w:rPr>
              <w:br/>
              <w:t>- Viện kiểm sát nhân dân tối cao;</w:t>
            </w:r>
            <w:r>
              <w:rPr>
                <w:sz w:val="16"/>
                <w:lang w:val="vi-VN"/>
              </w:rPr>
              <w:br/>
              <w:t>- Kiểm toán nhà nước;</w:t>
            </w:r>
            <w:r>
              <w:rPr>
                <w:sz w:val="16"/>
                <w:lang w:val="vi-VN"/>
              </w:rPr>
              <w:br/>
              <w:t>- Ủy ban Giám sát tài chính Quốc gia;</w:t>
            </w:r>
            <w:r>
              <w:rPr>
                <w:sz w:val="16"/>
                <w:lang w:val="vi-VN"/>
              </w:rPr>
              <w:br/>
              <w:t>- Ngân hàng Chính sách xã hội;</w:t>
            </w:r>
            <w:r>
              <w:rPr>
                <w:sz w:val="16"/>
                <w:lang w:val="vi-VN"/>
              </w:rPr>
              <w:br/>
              <w:t>- Ngân hàng Phát triển Việt Nam;</w:t>
            </w:r>
            <w:r>
              <w:rPr>
                <w:sz w:val="16"/>
                <w:lang w:val="vi-VN"/>
              </w:rPr>
              <w:br/>
              <w:t>- Ủy ban trung ương Mặt trận Tổ quốc Việt Nam;</w:t>
            </w:r>
            <w:r>
              <w:rPr>
                <w:sz w:val="16"/>
                <w:lang w:val="vi-VN"/>
              </w:rPr>
              <w:br/>
              <w:t>- Cơ quan trung ương của các đoàn thể;</w:t>
            </w:r>
            <w:r>
              <w:rPr>
                <w:sz w:val="16"/>
                <w:lang w:val="vi-VN"/>
              </w:rPr>
              <w:br/>
              <w:t>- VPCP: BTCN, các PCN, Trợ lý TTCP, TGĐ Cổng TTĐT; các Vụ, Cục, đơn vị trực thuộc, Công báo;</w:t>
            </w:r>
            <w:r>
              <w:rPr>
                <w:sz w:val="16"/>
                <w:lang w:val="vi-VN"/>
              </w:rPr>
              <w:br/>
              <w:t xml:space="preserve">- Lưu: VT, </w:t>
            </w:r>
            <w:r>
              <w:rPr>
                <w:sz w:val="16"/>
              </w:rPr>
              <w:t>KGVX</w:t>
            </w:r>
            <w:r>
              <w:rPr>
                <w:sz w:val="16"/>
                <w:lang w:val="vi-VN"/>
              </w:rPr>
              <w:t xml:space="preserve"> (2b)</w:t>
            </w:r>
            <w:r>
              <w:rPr>
                <w:sz w:val="16"/>
              </w:rPr>
              <w:t>.</w:t>
            </w:r>
          </w:p>
        </w:tc>
        <w:tc>
          <w:tcPr>
            <w:tcW w:w="3948" w:type="dxa"/>
            <w:tcBorders>
              <w:top w:val="nil"/>
              <w:left w:val="nil"/>
              <w:bottom w:val="nil"/>
              <w:right w:val="nil"/>
              <w:tl2br w:val="nil"/>
              <w:tr2bl w:val="nil"/>
            </w:tcBorders>
            <w:shd w:val="clear" w:color="auto" w:fill="auto"/>
            <w:tcMar>
              <w:top w:w="0" w:type="dxa"/>
              <w:left w:w="108" w:type="dxa"/>
              <w:bottom w:w="0" w:type="dxa"/>
              <w:right w:w="108" w:type="dxa"/>
            </w:tcMar>
          </w:tcPr>
          <w:p w14:paraId="049303B2" w14:textId="77777777" w:rsidR="00000000" w:rsidRDefault="00000000">
            <w:pPr>
              <w:spacing w:before="120"/>
              <w:jc w:val="center"/>
            </w:pPr>
            <w:r>
              <w:rPr>
                <w:b/>
                <w:bCs/>
                <w:lang w:val="vi-VN"/>
              </w:rPr>
              <w:t>TM. CHÍNH PHỦ</w:t>
            </w:r>
            <w:r>
              <w:rPr>
                <w:b/>
                <w:bCs/>
                <w:lang w:val="vi-VN"/>
              </w:rPr>
              <w:br/>
              <w:t>KT. THỦ TƯỚNG</w:t>
            </w:r>
            <w:r>
              <w:rPr>
                <w:b/>
                <w:bCs/>
                <w:lang w:val="vi-VN"/>
              </w:rPr>
              <w:br/>
              <w:t>PHÓ THỦ TƯỚNG</w:t>
            </w:r>
            <w:r>
              <w:rPr>
                <w:b/>
                <w:bCs/>
              </w:rPr>
              <w:br/>
            </w:r>
            <w:r>
              <w:rPr>
                <w:b/>
                <w:bCs/>
              </w:rPr>
              <w:br/>
            </w:r>
            <w:r>
              <w:rPr>
                <w:b/>
                <w:bCs/>
              </w:rPr>
              <w:br/>
            </w:r>
            <w:r>
              <w:rPr>
                <w:b/>
                <w:bCs/>
              </w:rPr>
              <w:br/>
            </w:r>
            <w:r>
              <w:rPr>
                <w:b/>
                <w:bCs/>
              </w:rPr>
              <w:br/>
            </w:r>
            <w:r>
              <w:rPr>
                <w:b/>
                <w:bCs/>
                <w:lang w:val="vi-VN"/>
              </w:rPr>
              <w:t>Vũ Đức Đam</w:t>
            </w:r>
          </w:p>
        </w:tc>
      </w:tr>
    </w:tbl>
    <w:p w14:paraId="2B5353A3" w14:textId="77777777" w:rsidR="003E230E" w:rsidRDefault="00000000">
      <w:pPr>
        <w:spacing w:before="120" w:after="280" w:afterAutospacing="1"/>
      </w:pPr>
      <w:r>
        <w:t> </w:t>
      </w:r>
    </w:p>
    <w:sectPr w:rsidR="003E230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E59"/>
    <w:rsid w:val="003E230E"/>
    <w:rsid w:val="005A0E5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0DA9A2D"/>
  <w15:chartTrackingRefBased/>
  <w15:docId w15:val="{0C0C5E8D-23FE-4215-8345-B6418D80D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469</Words>
  <Characters>2679</Characters>
  <Application>Microsoft Office Word</Application>
  <DocSecurity>0</DocSecurity>
  <Lines>22</Lines>
  <Paragraphs>6</Paragraphs>
  <ScaleCrop>false</ScaleCrop>
  <Company/>
  <LinksUpToDate>false</LinksUpToDate>
  <CharactersWithSpaces>3142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2022-09-22T06:59:00Z</dcterms:created>
  <dcterms:modified xsi:type="dcterms:W3CDTF">2022-09-22T06:59:00Z</dcterms:modified>
</cp:coreProperties>
</file>