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A5A">
            <w:pPr>
              <w:spacing w:before="120"/>
              <w:jc w:val="center"/>
            </w:pPr>
            <w:bookmarkStart w:id="0" w:name="_GoBack"/>
            <w:bookmarkEnd w:id="0"/>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A5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A5A">
            <w:pPr>
              <w:spacing w:before="120"/>
              <w:jc w:val="center"/>
            </w:pPr>
            <w:r>
              <w:rPr>
                <w:lang w:val="vi-VN"/>
              </w:rPr>
              <w:t xml:space="preserve">Số: </w:t>
            </w:r>
            <w:r>
              <w:t>4011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A5A">
            <w:pPr>
              <w:spacing w:before="120"/>
              <w:jc w:val="right"/>
            </w:pPr>
            <w:r>
              <w:rPr>
                <w:i/>
                <w:iCs/>
                <w:lang w:val="vi-VN"/>
              </w:rPr>
              <w:t xml:space="preserve">Hà Nội, ngày </w:t>
            </w:r>
            <w:r>
              <w:rPr>
                <w:i/>
                <w:iCs/>
              </w:rPr>
              <w:t>25</w:t>
            </w:r>
            <w:r>
              <w:rPr>
                <w:i/>
                <w:iCs/>
                <w:lang w:val="vi-VN"/>
              </w:rPr>
              <w:t xml:space="preserve"> tháng</w:t>
            </w:r>
            <w:r>
              <w:rPr>
                <w:i/>
                <w:iCs/>
              </w:rPr>
              <w:t xml:space="preserve"> 10 năm</w:t>
            </w:r>
            <w:r>
              <w:rPr>
                <w:i/>
                <w:iCs/>
                <w:lang w:val="vi-VN"/>
              </w:rPr>
              <w:t xml:space="preserve"> 2022  </w:t>
            </w:r>
          </w:p>
        </w:tc>
      </w:tr>
    </w:tbl>
    <w:p w:rsidR="00000000" w:rsidRDefault="000E3A5A">
      <w:pPr>
        <w:spacing w:before="120" w:after="280" w:afterAutospacing="1"/>
      </w:pPr>
      <w:r>
        <w:t> </w:t>
      </w:r>
    </w:p>
    <w:p w:rsidR="00000000" w:rsidRDefault="000E3A5A">
      <w:pPr>
        <w:spacing w:before="120" w:after="280" w:afterAutospacing="1"/>
        <w:jc w:val="center"/>
      </w:pPr>
      <w:r>
        <w:rPr>
          <w:b/>
          <w:bCs/>
          <w:lang w:val="vi-VN"/>
        </w:rPr>
        <w:t>QUYẾT ĐỊNH</w:t>
      </w:r>
    </w:p>
    <w:p w:rsidR="00000000" w:rsidRDefault="000E3A5A">
      <w:pPr>
        <w:spacing w:before="120" w:after="280" w:afterAutospacing="1"/>
        <w:jc w:val="center"/>
      </w:pPr>
      <w:r>
        <w:rPr>
          <w:lang w:val="vi-VN"/>
        </w:rPr>
        <w:t>VỀ VIỆC ĐIỀU CH</w:t>
      </w:r>
      <w:r>
        <w:t>Ỉ</w:t>
      </w:r>
      <w:r>
        <w:rPr>
          <w:lang w:val="vi-VN"/>
        </w:rPr>
        <w:t xml:space="preserve">NH, BỔ SUNG KẾ HOẠCH SỬ DỤNG ĐẤT NĂM 2022 HUYỆN MÊ </w:t>
      </w:r>
      <w:r>
        <w:rPr>
          <w:lang w:val="vi-VN"/>
        </w:rPr>
        <w:t>LINH</w:t>
      </w:r>
    </w:p>
    <w:p w:rsidR="00000000" w:rsidRDefault="000E3A5A">
      <w:pPr>
        <w:spacing w:before="120" w:after="280" w:afterAutospacing="1"/>
        <w:jc w:val="center"/>
      </w:pPr>
      <w:r>
        <w:rPr>
          <w:b/>
          <w:bCs/>
        </w:rPr>
        <w:t>ỦY BAN NHÂN DÂN THÀNH PHỐ HÀ NỘI</w:t>
      </w:r>
    </w:p>
    <w:p w:rsidR="00000000" w:rsidRDefault="000E3A5A">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sidR="00000000" w:rsidRDefault="000E3A5A">
      <w:pPr>
        <w:spacing w:before="120" w:after="280" w:afterAutospacing="1"/>
      </w:pPr>
      <w:r>
        <w:rPr>
          <w:i/>
          <w:iCs/>
          <w:lang w:val="vi-VN"/>
        </w:rPr>
        <w:t>Căn cứ Luật Đấ</w:t>
      </w:r>
      <w:r>
        <w:rPr>
          <w:i/>
          <w:iCs/>
          <w:lang w:val="vi-VN"/>
        </w:rPr>
        <w:t>t đai ngày 29 tháng 11 năm 2013; Luật Quy hoạch ngày 24 tháng 11 năm 2017; Luật sửa đổi, bổ sung một số điều của 37 luật có liên quan đến quy hoạch ngày 20 tháng 11 năm 2018;</w:t>
      </w:r>
    </w:p>
    <w:p w:rsidR="00000000" w:rsidRDefault="000E3A5A">
      <w:pPr>
        <w:spacing w:before="120" w:after="280" w:afterAutospacing="1"/>
      </w:pPr>
      <w:r>
        <w:rPr>
          <w:i/>
          <w:iCs/>
          <w:lang w:val="vi-VN"/>
        </w:rPr>
        <w:t>Căn cứ Nghị định số 43/2014/NĐ-CP ngày 15/05/2014 của Chính phủ; Nghị định số 01/</w:t>
      </w:r>
      <w:r>
        <w:rPr>
          <w:i/>
          <w:iCs/>
          <w:lang w:val="vi-VN"/>
        </w:rPr>
        <w:t>2017/NĐ-CP ngày 06/01/2017 của Chính phủ về sửa đổi bổ sung một số nghị định quy định chi tiết thi hành Luật Đất đai; Nghị định số 148/2020/NĐ-CP ngày 18 tháng 12 năm 2020 về việc sửa đổi, bổ sung một số nghị định quy định chi tiết thi hành Luật Đất đai;</w:t>
      </w:r>
    </w:p>
    <w:p w:rsidR="00000000" w:rsidRDefault="000E3A5A">
      <w:pPr>
        <w:spacing w:before="120" w:after="280" w:afterAutospacing="1"/>
      </w:pPr>
      <w:r>
        <w:rPr>
          <w:i/>
          <w:iCs/>
          <w:lang w:val="vi-VN"/>
        </w:rPr>
        <w:t>T</w:t>
      </w:r>
      <w:r>
        <w:rPr>
          <w:i/>
          <w:iCs/>
          <w:lang w:val="vi-VN"/>
        </w:rPr>
        <w:t>hông tư số 0</w:t>
      </w:r>
      <w:r>
        <w:rPr>
          <w:i/>
          <w:iCs/>
        </w:rPr>
        <w:t>1</w:t>
      </w:r>
      <w:r>
        <w:rPr>
          <w:i/>
          <w:iCs/>
          <w:lang w:val="vi-VN"/>
        </w:rPr>
        <w:t xml:space="preserve">/2021/TT-BTNMT, ngày 12 tháng 4 năm 2021 của Bộ </w:t>
      </w:r>
      <w:r>
        <w:rPr>
          <w:i/>
          <w:iCs/>
        </w:rPr>
        <w:t xml:space="preserve">Tài </w:t>
      </w:r>
      <w:r>
        <w:rPr>
          <w:i/>
          <w:iCs/>
          <w:lang w:val="vi-VN"/>
        </w:rPr>
        <w:t xml:space="preserve">nguyên và Môi trường về </w:t>
      </w:r>
      <w:r>
        <w:rPr>
          <w:i/>
          <w:iCs/>
        </w:rPr>
        <w:t xml:space="preserve">Quy </w:t>
      </w:r>
      <w:r>
        <w:rPr>
          <w:i/>
          <w:iCs/>
          <w:lang w:val="vi-VN"/>
        </w:rPr>
        <w:t>định kỹ thuật việc lập, điều chỉnh quy hoạch, kế hoạch sử dụng đất;</w:t>
      </w:r>
    </w:p>
    <w:p w:rsidR="00000000" w:rsidRDefault="000E3A5A">
      <w:pPr>
        <w:spacing w:before="120" w:after="280" w:afterAutospacing="1"/>
      </w:pPr>
      <w:r>
        <w:rPr>
          <w:i/>
          <w:iCs/>
          <w:lang w:val="vi-VN"/>
        </w:rPr>
        <w:t xml:space="preserve">Xét đề nghị của Giám đốc Sở Tài nguyên và Môi trường tại Tờ trình số </w:t>
      </w:r>
      <w:r>
        <w:rPr>
          <w:i/>
          <w:iCs/>
        </w:rPr>
        <w:t>7921</w:t>
      </w:r>
      <w:r>
        <w:rPr>
          <w:i/>
          <w:iCs/>
          <w:lang w:val="vi-VN"/>
        </w:rPr>
        <w:t>/TTr-STNMT-QHKHSDĐ ngà</w:t>
      </w:r>
      <w:r>
        <w:rPr>
          <w:i/>
          <w:iCs/>
          <w:lang w:val="vi-VN"/>
        </w:rPr>
        <w:t>y 20/10/2022;</w:t>
      </w:r>
    </w:p>
    <w:p w:rsidR="00000000" w:rsidRDefault="000E3A5A">
      <w:pPr>
        <w:spacing w:before="120" w:after="280" w:afterAutospacing="1"/>
        <w:jc w:val="center"/>
      </w:pPr>
      <w:r>
        <w:rPr>
          <w:b/>
          <w:bCs/>
          <w:lang w:val="vi-VN"/>
        </w:rPr>
        <w:t>QUYẾT ĐỊNH:</w:t>
      </w:r>
    </w:p>
    <w:p w:rsidR="00000000" w:rsidRDefault="000E3A5A">
      <w:pPr>
        <w:spacing w:before="120" w:after="280" w:afterAutospacing="1"/>
      </w:pPr>
      <w:r>
        <w:rPr>
          <w:b/>
          <w:bCs/>
          <w:lang w:val="vi-VN"/>
        </w:rPr>
        <w:t>Điều 1.</w:t>
      </w:r>
      <w:r>
        <w:rPr>
          <w:lang w:val="vi-VN"/>
        </w:rPr>
        <w:t xml:space="preserve"> 1. Bổ sung danh mục Kế hoạch sử dụng đất năm 2022 huyện Mê Linh là: 03 dự án, </w:t>
      </w:r>
      <w:r>
        <w:t xml:space="preserve">tổng </w:t>
      </w:r>
      <w:r>
        <w:rPr>
          <w:lang w:val="vi-VN"/>
        </w:rPr>
        <w:t xml:space="preserve">diện tích: 6,15 ha </w:t>
      </w:r>
      <w:r>
        <w:rPr>
          <w:i/>
          <w:iCs/>
          <w:lang w:val="vi-VN"/>
        </w:rPr>
        <w:t>(danh mục kèm theo)</w:t>
      </w:r>
    </w:p>
    <w:p w:rsidR="00000000" w:rsidRDefault="000E3A5A">
      <w:pPr>
        <w:spacing w:before="120" w:after="280" w:afterAutospacing="1"/>
      </w:pPr>
      <w:r>
        <w:rPr>
          <w:lang w:val="vi-VN"/>
        </w:rPr>
        <w:t xml:space="preserve">2. Điều chỉnh diện tích các loại đất phân </w:t>
      </w:r>
      <w:r>
        <w:t xml:space="preserve">bổ </w:t>
      </w:r>
      <w:r>
        <w:rPr>
          <w:lang w:val="vi-VN"/>
        </w:rPr>
        <w:t>trong năm 2022,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5378"/>
        <w:gridCol w:w="1019"/>
        <w:gridCol w:w="2165"/>
      </w:tblGrid>
      <w:tr w:rsidR="00000000">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STT</w:t>
            </w:r>
          </w:p>
        </w:tc>
        <w:tc>
          <w:tcPr>
            <w:tcW w:w="2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rPr>
              <w:t xml:space="preserve">Chỉ </w:t>
            </w:r>
            <w:r>
              <w:rPr>
                <w:b/>
                <w:bCs/>
                <w:lang w:val="vi-VN"/>
              </w:rPr>
              <w:t>tiêu sử dụng đất</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Mã</w:t>
            </w:r>
          </w:p>
        </w:tc>
        <w:tc>
          <w:tcPr>
            <w:tcW w:w="1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Chỉ</w:t>
            </w:r>
            <w:r>
              <w:rPr>
                <w:b/>
                <w:bCs/>
                <w:lang w:val="vi-VN"/>
              </w:rPr>
              <w:t xml:space="preserve"> tiêu bổ sung KHSDĐ 2022 (ha)</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(3)</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I</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b/>
                <w:bCs/>
                <w:lang w:val="vi-VN"/>
              </w:rPr>
              <w:t>Loại đất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b/>
                <w:bCs/>
                <w:lang w:val="vi-VN"/>
              </w:rPr>
              <w:t>14.129,30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lastRenderedPageBreak/>
              <w:t>1</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b/>
                <w:bCs/>
                <w:lang w:val="vi-VN"/>
              </w:rPr>
              <w:t>Đất nông nghiệp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NNP</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b/>
                <w:bCs/>
                <w:lang w:val="vi-VN"/>
              </w:rPr>
              <w:t>7.695,17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1.1</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trồng lúa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LUA</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4.977,32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 Đất chuyên trồng lúa nước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LUC</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4.857,41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1.2</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trồng cây hàn</w:t>
            </w:r>
            <w:r>
              <w:t>g</w:t>
            </w:r>
            <w:r>
              <w:rPr>
                <w:lang w:val="vi-VN"/>
              </w:rPr>
              <w:t xml:space="preserve"> năm khác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HNK</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2.182,11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1.3</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w:t>
            </w:r>
            <w:r>
              <w:rPr>
                <w:lang w:val="vi-VN"/>
              </w:rPr>
              <w:t>ất tr</w:t>
            </w:r>
            <w:r>
              <w:t>ồ</w:t>
            </w:r>
            <w:r>
              <w:rPr>
                <w:lang w:val="vi-VN"/>
              </w:rPr>
              <w:t>ng cây lâu năm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CLN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146,94</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1.4</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rừng phòng hộ</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RPH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1.5</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rừng đặc dụng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RDD</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1.6</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rừng sản xuất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RSX</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8,30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Trong đó: đất có rừng sản xuất là rừng tự nhiên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RSN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8,30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1.7</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nuôi trồng thủy sản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NTS</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318,91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1.8</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 xml:space="preserve">Đất làm </w:t>
            </w:r>
            <w:r>
              <w:t>muối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LM</w:t>
            </w:r>
            <w:r>
              <w:t>U</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1.9</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nông nghiệp khác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NKH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61,59</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2</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b/>
                <w:bCs/>
                <w:i/>
                <w:iCs/>
                <w:lang w:val="vi-VN"/>
              </w:rPr>
              <w:t xml:space="preserve">Đất </w:t>
            </w:r>
            <w:r>
              <w:rPr>
                <w:b/>
                <w:bCs/>
                <w:i/>
                <w:iCs/>
              </w:rPr>
              <w:t xml:space="preserve">phi </w:t>
            </w:r>
            <w:r>
              <w:rPr>
                <w:b/>
                <w:bCs/>
                <w:i/>
                <w:iCs/>
                <w:lang w:val="vi-VN"/>
              </w:rPr>
              <w:t>nông nghiệp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PNN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b/>
                <w:bCs/>
                <w:i/>
                <w:iCs/>
                <w:lang w:val="vi-VN"/>
              </w:rPr>
              <w:t>6325,69</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i/>
                <w:iCs/>
                <w:lang w:val="vi-VN"/>
              </w:rPr>
              <w:t> </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i/>
                <w:iCs/>
                <w:lang w:val="vi-VN"/>
              </w:rPr>
              <w:t>Trong đó:</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i/>
                <w:iCs/>
                <w:lang w:val="vi-VN"/>
              </w:rPr>
              <w:t> </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quốc phòng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CQP</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11,87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2.2</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an ninh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CAN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5,59</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2.3</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khu công nghiệp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SKK</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303,88</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2.4</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cụm công nghiệp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SKN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2.5</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thương mại, dịch vụ</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TMD</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97,37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2.6</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cơ sở sản xuất phi nông nghiệp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SKC</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175,41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2.7</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sử dụng cho hoạt động khoáng sản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SKS</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2.8</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sản xuất vật liệu xây dựng, làm đồ gốm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SKX</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97,89</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2.9</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phát triển hạ tầng cấp quốc gia, cấp tỉnh, cấp huyện, cấp xã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DHT</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2.218,34</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i/>
                <w:iCs/>
                <w:lang w:val="vi-VN"/>
              </w:rPr>
              <w:t> </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i/>
                <w:iCs/>
              </w:rPr>
              <w:t>Trong</w:t>
            </w:r>
            <w:r>
              <w:rPr>
                <w:i/>
                <w:iCs/>
                <w:lang w:val="vi-VN"/>
              </w:rPr>
              <w:t xml:space="preserve"> đó:</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i/>
                <w:iCs/>
                <w:lang w:val="vi-VN"/>
              </w:rPr>
              <w:t> </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giao thông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DGT</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1.303,01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thủy lợi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DTL</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545,85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cơ sở văn hóa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DVH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20,20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cơ sở y t</w:t>
            </w:r>
            <w:r>
              <w: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DYT</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17,90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cơ sở giáo dục và đào tạo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DGD</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127,57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lastRenderedPageBreak/>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cơ sở thể dục thể thao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DTT</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22,09</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công trình n</w:t>
            </w:r>
            <w:r>
              <w:rPr>
                <w:lang w:val="vi-VN"/>
              </w:rPr>
              <w:t>ăng lượng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DNL</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6,89</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công trình bưu chính, viễn thông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DBV</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0,61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xây dựng kho dự trữ quốc gia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DKG</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có di tích lịch sử - văn hóa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DDT</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10,36</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bãi thải, xử lý chất thải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DRA</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5,13</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cơ sở tôn giáo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TON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22,51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làm nghĩa trang,</w:t>
            </w:r>
            <w:r>
              <w:rPr>
                <w:lang w:val="vi-VN"/>
              </w:rPr>
              <w:t xml:space="preserve"> nhà tang lễ, nhà hỏa táng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NTD</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106,87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cơ sở khoa học công nghệ</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DKH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6,66</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cơ sở dịch vụ xã hội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DXH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chợ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DCH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28,83</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2.10</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danh lam thắng cảnh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DDL</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2.11</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sinh hoạt cộng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DSH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0,17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2.12</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khu vui chơi,</w:t>
            </w:r>
            <w:r>
              <w:rPr>
                <w:lang w:val="vi-VN"/>
              </w:rPr>
              <w:t xml:space="preserve"> giải trí </w:t>
            </w:r>
            <w:r>
              <w:t xml:space="preserve">công </w:t>
            </w:r>
            <w:r>
              <w:rPr>
                <w:lang w:val="vi-VN"/>
              </w:rPr>
              <w:t>cộng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DKV</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1,02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2.13</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ở tại nông thôn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ONT</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2.131,65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2.14</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ở tại đô thị</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ODT</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462,66</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2.15</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trụ sở cơ quan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TSC</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52,72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2.16</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trụ sở của tổ chức sự nghiệp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DTS</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3,72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2.17</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xây dựng cơ sở ngoại giao</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DNG</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2.18</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w:t>
            </w:r>
            <w:r>
              <w:rPr>
                <w:lang w:val="vi-VN"/>
              </w:rPr>
              <w:t>t tín ngưỡng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TIN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21,55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2.19</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sông, ngòi, kênh, rạch, suối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SON</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561,96</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2.20</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có mặt nước chuyên dùng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MNC</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172,30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2.21</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phi nông nghiệp khác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PNK</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lang w:val="vi-VN"/>
              </w:rPr>
              <w:t>0,52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3</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b/>
                <w:bCs/>
                <w:i/>
                <w:iCs/>
                <w:lang w:val="vi-VN"/>
              </w:rPr>
              <w:t>Đất chưa sử dụng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CSD</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right"/>
            </w:pPr>
            <w:r>
              <w:rPr>
                <w:b/>
                <w:bCs/>
                <w:lang w:val="vi-VN"/>
              </w:rPr>
              <w:t>108,44</w:t>
            </w:r>
          </w:p>
        </w:tc>
      </w:tr>
    </w:tbl>
    <w:p w:rsidR="00000000" w:rsidRDefault="000E3A5A">
      <w:pPr>
        <w:spacing w:before="120" w:after="280" w:afterAutospacing="1"/>
      </w:pPr>
      <w:r>
        <w:rPr>
          <w:lang w:val="vi-VN"/>
        </w:rPr>
        <w:t>3. Điều chỉnh kế hoạch thu hồi các loại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8"/>
        <w:gridCol w:w="6146"/>
        <w:gridCol w:w="981"/>
        <w:gridCol w:w="1505"/>
      </w:tblGrid>
      <w:tr w:rsidR="00000000">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STT</w:t>
            </w:r>
          </w:p>
        </w:tc>
        <w:tc>
          <w:tcPr>
            <w:tcW w:w="3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rPr>
              <w:t xml:space="preserve">Chỉ </w:t>
            </w:r>
            <w:r>
              <w:rPr>
                <w:b/>
                <w:bCs/>
                <w:lang w:val="vi-VN"/>
              </w:rPr>
              <w:t>tiêu</w:t>
            </w:r>
            <w:r>
              <w:rPr>
                <w:b/>
                <w:bCs/>
                <w:lang w:val="vi-VN"/>
              </w:rPr>
              <w:t xml:space="preserve"> sử dụng đất</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Mã</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1</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b/>
                <w:bCs/>
                <w:i/>
                <w:iCs/>
                <w:lang w:val="vi-VN"/>
              </w:rPr>
              <w:t>Đất nông nghiệp</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NNP</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799,54</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lastRenderedPageBreak/>
              <w:t>1.1</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trồng lúa</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t>LUA</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537,68</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 Đất chuyên trồng lúa nước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L</w:t>
            </w:r>
            <w:r>
              <w:t>U</w:t>
            </w:r>
            <w:r>
              <w:rPr>
                <w:lang w:val="vi-VN"/>
              </w:rPr>
              <w:t>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535,78</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1.2</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 xml:space="preserve">Đất </w:t>
            </w:r>
            <w:r>
              <w:t>trồng</w:t>
            </w:r>
            <w:r>
              <w:rPr>
                <w:lang w:val="vi-VN"/>
              </w:rPr>
              <w:t xml:space="preserve"> cây hàng năm khác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HNK</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222,70</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1.3</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 xml:space="preserve">Đất </w:t>
            </w:r>
            <w:r>
              <w:t xml:space="preserve">trồng </w:t>
            </w:r>
            <w:r>
              <w:rPr>
                <w:lang w:val="vi-VN"/>
              </w:rPr>
              <w:t>cây lâu năm</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CLN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w:t>
            </w:r>
            <w:r>
              <w:rPr>
                <w:b/>
                <w:bCs/>
                <w:lang w:val="vi-VN"/>
              </w:rPr>
              <w:t>5,61</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1.6</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rừng sản xuất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RSX</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2,18</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1.7</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nuôi trồng thủy sản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NTS</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11,37</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2</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b/>
                <w:bCs/>
                <w:i/>
                <w:iCs/>
                <w:lang w:val="vi-VN"/>
              </w:rPr>
              <w:t xml:space="preserve">Đất phi </w:t>
            </w:r>
            <w:r>
              <w:rPr>
                <w:b/>
                <w:bCs/>
                <w:i/>
                <w:iCs/>
              </w:rPr>
              <w:t xml:space="preserve">nông </w:t>
            </w:r>
            <w:r>
              <w:rPr>
                <w:b/>
                <w:bCs/>
                <w:i/>
                <w:iCs/>
                <w:lang w:val="vi-VN"/>
              </w:rPr>
              <w:t>nghiệp</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i/>
                <w:iCs/>
                <w:lang w:val="vi-VN"/>
              </w:rPr>
              <w:t>PNN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25,67</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2.6</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cơ sở sản xuất phi nông nghiệp</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SKC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4,45</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2.8</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sản xuất vật liệu xây dựng, làm đồ gốm</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SKX</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0,60</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2.9</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phát triển hạ t</w:t>
            </w:r>
            <w:r>
              <w:rPr>
                <w:lang w:val="vi-VN"/>
              </w:rPr>
              <w:t>ầng cấp quốc gia, cấp tỉnh, cấp huyện, cấp xã</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DHT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3,81</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giao thông</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DGT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2,20</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thủy lợi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DTL</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2,09</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xây dựng cơ sở giáo dục và đào tạo</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DGD</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 xml:space="preserve">Đất xây dựng cơ sở </w:t>
            </w:r>
            <w:r>
              <w:t xml:space="preserve">thể </w:t>
            </w:r>
            <w:r>
              <w:rPr>
                <w:lang w:val="vi-VN"/>
              </w:rPr>
              <w:t xml:space="preserve">dục </w:t>
            </w:r>
            <w:r>
              <w:t>thể</w:t>
            </w:r>
            <w:r>
              <w:rPr>
                <w:lang w:val="vi-VN"/>
              </w:rPr>
              <w:t xml:space="preserve"> thao</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DTT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có di tích lịch sử - văn h</w:t>
            </w:r>
            <w:r>
              <w:rPr>
                <w:lang w:val="vi-VN"/>
              </w:rPr>
              <w:t>óa</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DDT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0,52</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2.13</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ở tại nông thôn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ONT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8,69</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2.14</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ở tại đô thị</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ODT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7,61</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2.20</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có mặt nước chuyên dùng</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MNC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0,51</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2.21</w:t>
            </w:r>
          </w:p>
        </w:tc>
        <w:tc>
          <w:tcPr>
            <w:tcW w:w="3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phi nông nghiệp khác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PNK</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r>
    </w:tbl>
    <w:p w:rsidR="00000000" w:rsidRDefault="000E3A5A">
      <w:pPr>
        <w:spacing w:before="120" w:after="280" w:afterAutospacing="1"/>
      </w:pPr>
      <w:r>
        <w:rPr>
          <w:lang w:val="vi-VN"/>
        </w:rPr>
        <w:t>4. Điều chỉnh Kế hoạch chuyển mục đích sử dụng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5649"/>
        <w:gridCol w:w="1553"/>
        <w:gridCol w:w="1418"/>
      </w:tblGrid>
      <w:tr w:rsidR="00000000">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STT</w:t>
            </w:r>
          </w:p>
        </w:tc>
        <w:tc>
          <w:tcPr>
            <w:tcW w:w="3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Chỉ tiêu sử dụng đất</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Mã</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Tổng di</w:t>
            </w:r>
            <w:r>
              <w:rPr>
                <w:b/>
                <w:bCs/>
                <w:lang w:val="vi-VN"/>
              </w:rPr>
              <w:t>ện tích (Ha)</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b/>
                <w:bCs/>
                <w:lang w:val="vi-VN"/>
              </w:rPr>
              <w:t xml:space="preserve">Đất nông nghiệp </w:t>
            </w:r>
            <w:r>
              <w:rPr>
                <w:b/>
                <w:bCs/>
              </w:rPr>
              <w:t xml:space="preserve">chuyển </w:t>
            </w:r>
            <w:r>
              <w:rPr>
                <w:b/>
                <w:bCs/>
                <w:lang w:val="vi-VN"/>
              </w:rPr>
              <w:t>sang phi nông nghiệp</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NNP/PNN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799,54</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1.1</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trồng lúa</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L</w:t>
            </w:r>
            <w:r>
              <w:t>U</w:t>
            </w:r>
            <w:r>
              <w:rPr>
                <w:lang w:val="vi-VN"/>
              </w:rPr>
              <w:t>A/PNN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537,68</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Trong đó: Đất chuyên trồng lúa nước</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L</w:t>
            </w:r>
            <w:r>
              <w:t>U</w:t>
            </w:r>
            <w:r>
              <w:rPr>
                <w:lang w:val="vi-VN"/>
              </w:rPr>
              <w:t>C/PNN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535,78</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trồng cây hàng năm khác</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HNK/PNN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222,70</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lastRenderedPageBreak/>
              <w:t>1.3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tr</w:t>
            </w:r>
            <w:r>
              <w:rPr>
                <w:lang w:val="vi-VN"/>
              </w:rPr>
              <w:t>ồng cây lâu năm</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CLN/PNN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25,61</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1.6</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Đất rừng sản xuất</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RSX/PNN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2,18</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1.7</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Đất nuôi trồng thủy sản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NTS/PNN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11,37</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2</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b/>
                <w:bCs/>
                <w:lang w:val="vi-VN"/>
              </w:rPr>
              <w:t xml:space="preserve">Chuyển </w:t>
            </w:r>
            <w:r>
              <w:rPr>
                <w:b/>
                <w:bCs/>
              </w:rPr>
              <w:t xml:space="preserve">đổi cơ </w:t>
            </w:r>
            <w:r>
              <w:rPr>
                <w:b/>
                <w:bCs/>
                <w:lang w:val="vi-VN"/>
              </w:rPr>
              <w:t xml:space="preserve">cấu sử dụng đất trong nội bộ đất </w:t>
            </w:r>
            <w:r>
              <w:rPr>
                <w:b/>
                <w:bCs/>
              </w:rPr>
              <w:t xml:space="preserve">nông </w:t>
            </w:r>
            <w:r>
              <w:rPr>
                <w:b/>
                <w:bCs/>
                <w:lang w:val="vi-VN"/>
              </w:rPr>
              <w:t>nghiệp</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3</w:t>
            </w:r>
          </w:p>
        </w:tc>
        <w:tc>
          <w:tcPr>
            <w:tcW w:w="3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b/>
                <w:bCs/>
                <w:lang w:val="vi-VN"/>
              </w:rPr>
              <w:t xml:space="preserve">Đất phi nông nghiệp không phải là đất ở </w:t>
            </w:r>
            <w:r>
              <w:rPr>
                <w:b/>
                <w:bCs/>
              </w:rPr>
              <w:t xml:space="preserve">chuyển </w:t>
            </w:r>
            <w:r>
              <w:rPr>
                <w:b/>
                <w:bCs/>
                <w:lang w:val="vi-VN"/>
              </w:rPr>
              <w:t>sang đất ở</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PKO/OCT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8,20</w:t>
            </w:r>
          </w:p>
        </w:tc>
      </w:tr>
    </w:tbl>
    <w:p w:rsidR="00000000" w:rsidRDefault="000E3A5A">
      <w:pPr>
        <w:spacing w:before="120" w:after="280" w:afterAutospacing="1"/>
      </w:pPr>
      <w:r>
        <w:rPr>
          <w:lang w:val="vi-VN"/>
        </w:rPr>
        <w:t>5. Điề</w:t>
      </w:r>
      <w:r>
        <w:rPr>
          <w:lang w:val="vi-VN"/>
        </w:rPr>
        <w:t xml:space="preserve">u chỉnh </w:t>
      </w:r>
      <w:r>
        <w:t xml:space="preserve">số </w:t>
      </w:r>
      <w:r>
        <w:rPr>
          <w:lang w:val="vi-VN"/>
        </w:rPr>
        <w:t>dự án và diện tích ghi tại Khoản 5 Điều 1 Quyết định số 2650/QĐ-UBND ngày 01/8/2022 của UBND Thành phố thành: 180 dự án, diện tích: 1.327,77 ha.</w:t>
      </w:r>
    </w:p>
    <w:p w:rsidR="00000000" w:rsidRDefault="000E3A5A">
      <w:pPr>
        <w:spacing w:before="120" w:after="280" w:afterAutospacing="1"/>
      </w:pPr>
      <w:r>
        <w:rPr>
          <w:lang w:val="vi-VN"/>
        </w:rPr>
        <w:t>6. Các nội dung khác ghi tại Quyết định số 202/QĐ-UBND ngày 14/01/2022 và Quyết định số 2650/QĐ-UBND</w:t>
      </w:r>
      <w:r>
        <w:rPr>
          <w:lang w:val="vi-VN"/>
        </w:rPr>
        <w:t xml:space="preserve"> ngày 01/8/2022 của UBND Thành phố vẫn giữ nguyên hiệu lực.</w:t>
      </w:r>
    </w:p>
    <w:p w:rsidR="00000000" w:rsidRDefault="000E3A5A">
      <w:pPr>
        <w:spacing w:before="120" w:after="280" w:afterAutospacing="1"/>
      </w:pPr>
      <w:r>
        <w:rPr>
          <w:b/>
          <w:bCs/>
          <w:lang w:val="vi-VN"/>
        </w:rPr>
        <w:t>Điều 2.</w:t>
      </w:r>
      <w:r>
        <w:rPr>
          <w:lang w:val="vi-VN"/>
        </w:rPr>
        <w:t xml:space="preserve"> Quyết định này có hiệu lực kể từ ngày ký. Chánh Văn phòng UBND Thành phố; Giám đốc các Sở, ban, ngành của Thành phố; Chủ tịch Ủy ban nhân dân huyện Mê Linh và các tổ chức, cá nhân có liên </w:t>
      </w:r>
      <w:r>
        <w:rPr>
          <w:lang w:val="vi-VN"/>
        </w:rPr>
        <w:t>quan chịu trách nhiệm thi hành Quyết định này./.</w:t>
      </w:r>
    </w:p>
    <w:p w:rsidR="00000000" w:rsidRDefault="000E3A5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A5A">
            <w:pPr>
              <w:spacing w:before="120"/>
            </w:pPr>
            <w:r>
              <w:rPr>
                <w:b/>
                <w:bCs/>
                <w:i/>
                <w:iCs/>
                <w:lang w:val="vi-VN"/>
              </w:rPr>
              <w:br/>
              <w:t>Nơi nhận:</w:t>
            </w:r>
            <w:r>
              <w:rPr>
                <w:b/>
                <w:bCs/>
                <w:i/>
                <w:iCs/>
                <w:lang w:val="vi-VN"/>
              </w:rPr>
              <w:br/>
            </w:r>
            <w:r>
              <w:rPr>
                <w:sz w:val="16"/>
                <w:lang w:val="vi-VN"/>
              </w:rPr>
              <w:t xml:space="preserve">- </w:t>
            </w:r>
            <w:r>
              <w:rPr>
                <w:sz w:val="16"/>
              </w:rPr>
              <w:t xml:space="preserve">Như </w:t>
            </w:r>
            <w:r>
              <w:rPr>
                <w:sz w:val="16"/>
                <w:lang w:val="vi-VN"/>
              </w:rPr>
              <w:t>Điều 2;</w:t>
            </w:r>
            <w:r>
              <w:rPr>
                <w:sz w:val="16"/>
                <w:lang w:val="vi-VN"/>
              </w:rPr>
              <w:br/>
              <w:t xml:space="preserve">- Bộ Tài nguyên </w:t>
            </w:r>
            <w:r>
              <w:rPr>
                <w:sz w:val="16"/>
              </w:rPr>
              <w:t xml:space="preserve">và Môi </w:t>
            </w:r>
            <w:r>
              <w:rPr>
                <w:sz w:val="16"/>
                <w:lang w:val="vi-VN"/>
              </w:rPr>
              <w:t>trường;</w:t>
            </w:r>
            <w:r>
              <w:rPr>
                <w:sz w:val="16"/>
                <w:lang w:val="vi-VN"/>
              </w:rPr>
              <w:br/>
              <w:t>- TT Thành ủy;</w:t>
            </w:r>
            <w:r>
              <w:rPr>
                <w:sz w:val="16"/>
                <w:lang w:val="vi-VN"/>
              </w:rPr>
              <w:br/>
              <w:t>- TT HĐND TP;</w:t>
            </w:r>
            <w:r>
              <w:rPr>
                <w:sz w:val="16"/>
                <w:lang w:val="vi-VN"/>
              </w:rPr>
              <w:br/>
              <w:t>- UB MTTQ TP;</w:t>
            </w:r>
            <w:r>
              <w:rPr>
                <w:sz w:val="16"/>
                <w:lang w:val="vi-VN"/>
              </w:rPr>
              <w:br/>
              <w:t>- Chủ tịch, các PCT UBND TP;</w:t>
            </w:r>
            <w:r>
              <w:rPr>
                <w:sz w:val="16"/>
                <w:lang w:val="vi-VN"/>
              </w:rPr>
              <w:br/>
              <w:t>- VPUB: VP, TNMT;</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E3A5A">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Trọng Đông</w:t>
            </w:r>
          </w:p>
        </w:tc>
      </w:tr>
    </w:tbl>
    <w:p w:rsidR="00000000" w:rsidRDefault="000E3A5A">
      <w:pPr>
        <w:spacing w:before="120" w:after="280" w:afterAutospacing="1"/>
      </w:pPr>
      <w:r>
        <w:rPr>
          <w:lang w:val="vi-VN"/>
        </w:rPr>
        <w:t> </w:t>
      </w:r>
    </w:p>
    <w:p w:rsidR="00000000" w:rsidRDefault="000E3A5A">
      <w:pPr>
        <w:spacing w:before="120" w:after="280" w:afterAutospacing="1"/>
        <w:jc w:val="center"/>
      </w:pPr>
      <w:r>
        <w:rPr>
          <w:b/>
          <w:bCs/>
          <w:lang w:val="vi-VN"/>
        </w:rPr>
        <w:t>DANH MỤC</w:t>
      </w:r>
    </w:p>
    <w:p w:rsidR="00000000" w:rsidRDefault="000E3A5A">
      <w:pPr>
        <w:spacing w:before="120" w:after="280" w:afterAutospacing="1"/>
        <w:jc w:val="center"/>
      </w:pPr>
      <w:r>
        <w:rPr>
          <w:lang w:val="vi-VN"/>
        </w:rPr>
        <w:t>BỔ SUNG KẾ HOẠCH SỬ DỤNG ĐẤT NĂM 2022 HUYỆN MÊ LINH</w:t>
      </w:r>
      <w:r>
        <w:br/>
      </w:r>
      <w:r>
        <w:rPr>
          <w:i/>
          <w:iCs/>
          <w:lang w:val="vi-VN"/>
        </w:rPr>
        <w:t xml:space="preserve">(Kèm theo Quyết định số </w:t>
      </w:r>
      <w:r>
        <w:rPr>
          <w:i/>
          <w:iCs/>
        </w:rPr>
        <w:t>4011</w:t>
      </w:r>
      <w:r>
        <w:rPr>
          <w:i/>
          <w:iCs/>
          <w:lang w:val="vi-VN"/>
        </w:rPr>
        <w:t>/QĐ-UBND ngày</w:t>
      </w:r>
      <w:r>
        <w:rPr>
          <w:i/>
          <w:iCs/>
        </w:rPr>
        <w:t xml:space="preserve"> 25</w:t>
      </w:r>
      <w:r>
        <w:rPr>
          <w:i/>
          <w:iCs/>
          <w:lang w:val="vi-VN"/>
        </w:rPr>
        <w:t xml:space="preserve"> tháng </w:t>
      </w:r>
      <w:r>
        <w:rPr>
          <w:i/>
          <w:iCs/>
        </w:rPr>
        <w:t xml:space="preserve">10 </w:t>
      </w:r>
      <w:r>
        <w:rPr>
          <w:i/>
          <w:iCs/>
          <w:lang w:val="vi-VN"/>
        </w:rPr>
        <w:t>năm 2022 của UBND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000"/>
        <w:gridCol w:w="541"/>
        <w:gridCol w:w="687"/>
        <w:gridCol w:w="500"/>
        <w:gridCol w:w="580"/>
        <w:gridCol w:w="486"/>
        <w:gridCol w:w="660"/>
        <w:gridCol w:w="541"/>
        <w:gridCol w:w="2245"/>
        <w:gridCol w:w="799"/>
      </w:tblGrid>
      <w:tr w:rsidR="00067FA7" w:rsidTr="00067FA7">
        <w:tc>
          <w:tcPr>
            <w:tcW w:w="1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TT</w:t>
            </w:r>
          </w:p>
        </w:tc>
        <w:tc>
          <w:tcPr>
            <w:tcW w:w="10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Danh mục công trình dự án</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Mục đích sử dụng đất (Mã loại đất)</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Đơn vị, tổ chức đăng ký</w:t>
            </w:r>
          </w:p>
        </w:tc>
        <w:tc>
          <w:tcPr>
            <w:tcW w:w="2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D</w:t>
            </w:r>
            <w:r>
              <w:rPr>
                <w:b/>
                <w:bCs/>
                <w:lang w:val="vi-VN"/>
              </w:rPr>
              <w:t>iện tích (ha)</w:t>
            </w:r>
          </w:p>
        </w:tc>
        <w:tc>
          <w:tcPr>
            <w:tcW w:w="5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Trong đó diện tích (ha)</w:t>
            </w:r>
          </w:p>
        </w:tc>
        <w:tc>
          <w:tcPr>
            <w:tcW w:w="6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Vị trí</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Căn cứ pháp lý</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E3A5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E3A5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E3A5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E3A5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E3A5A">
            <w:pPr>
              <w:spacing w:before="120"/>
              <w:jc w:val="cente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Đất trồng lúa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Thu hồi đất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Địa danh huyện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Địa danh xã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E3A5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E3A5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lastRenderedPageBreak/>
              <w:t>I</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b/>
                <w:bCs/>
                <w:lang w:val="vi-VN"/>
              </w:rPr>
              <w:t>Dự án đăng ký bổ sung mới thực hiện trong năm 2022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b/>
                <w:bCs/>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1</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pPr>
            <w:r>
              <w:rPr>
                <w:lang w:val="vi-VN"/>
              </w:rPr>
              <w:t>Cải tạo, mở rộng nghĩ</w:t>
            </w:r>
            <w:r>
              <w:rPr>
                <w:lang w:val="vi-VN"/>
              </w:rPr>
              <w:t>a trang thôn Khê Ngoại 1, 2 , 3, 4, xã Văn Khê</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NTD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xml:space="preserve">TTPT quỹ đất huyện </w:t>
            </w:r>
            <w:r>
              <w:t>Mê</w:t>
            </w:r>
            <w:r>
              <w:rPr>
                <w:lang w:val="vi-VN"/>
              </w:rPr>
              <w:t xml:space="preserve"> Linh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0,8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0,8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0,8</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huyện Mê Linh</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xã Văn Khê</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E3A5A">
            <w:pPr>
              <w:spacing w:before="120"/>
            </w:pPr>
            <w:r>
              <w:rPr>
                <w:lang w:val="vi-VN"/>
              </w:rPr>
              <w:t>Vb số 4228/QHKT-HTKT+BSH ngày 29/9/2022 của sở QH Kiến trúc v/v vị trí tái định cư cho các hộ dân, địa điểm quy tập mộ và việc bố trí xây dựn</w:t>
            </w:r>
            <w:r>
              <w:rPr>
                <w:lang w:val="vi-VN"/>
              </w:rPr>
              <w:t xml:space="preserve">g trường học phục vụ giải phóng mặt </w:t>
            </w:r>
            <w:r>
              <w:t xml:space="preserve">bằng </w:t>
            </w:r>
            <w:r>
              <w:rPr>
                <w:lang w:val="vi-VN"/>
              </w:rPr>
              <w:t>thực hiện đầu tư xây dựng tuyến đường Vành đai 4 - Vùng Thủ đô trên địa bàn huyện Mê Linh.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Dự án phục vụ GPMB đường Vành đai IV</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2</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pPr>
            <w:r>
              <w:rPr>
                <w:lang w:val="vi-VN"/>
              </w:rPr>
              <w:t>Xây dựng trường Tiểu học Kim Hoa A và THCS Kim Hoa xã Kim Hoa, huyện Mê Linh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DGD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Ban</w:t>
            </w:r>
            <w:r>
              <w:rPr>
                <w:lang w:val="vi-VN"/>
              </w:rPr>
              <w:t xml:space="preserve"> QLDA ĐTXD Mê Linh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4,65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4,65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4,65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Huyện Mê Linh</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Xã Kim Hoa</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E3A5A">
            <w:pPr>
              <w:spacing w:before="120"/>
            </w:pPr>
            <w:r>
              <w:rPr>
                <w:lang w:val="vi-VN"/>
              </w:rPr>
              <w:t xml:space="preserve">Vb số 4228/QHKT-HTKT+BSH ngày 29/9/2022 của sở QH Kiến trúc v/v vị trí tái định cư cho các hộ dân, địa điểm quy tập mộ và việc bố trí xây dựng trường học phục vụ giải phóng mặt </w:t>
            </w:r>
            <w:r>
              <w:t xml:space="preserve">bằng </w:t>
            </w:r>
            <w:r>
              <w:rPr>
                <w:lang w:val="vi-VN"/>
              </w:rPr>
              <w:t>thực hiện đầu t</w:t>
            </w:r>
            <w:r>
              <w:rPr>
                <w:lang w:val="vi-VN"/>
              </w:rPr>
              <w:t xml:space="preserve">ư xây dựng tuyến </w:t>
            </w:r>
            <w:r>
              <w:t xml:space="preserve">đường </w:t>
            </w:r>
            <w:r>
              <w:rPr>
                <w:lang w:val="vi-VN"/>
              </w:rPr>
              <w:t>Vành đai 4 - Vùng Thủ đô trên địa bàn huyện Mê Linh.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 xml:space="preserve">Dự án phục vụ GPMB đường Vành đai 4 - Vùng thủ </w:t>
            </w:r>
            <w:r>
              <w:t>đô</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3</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pPr>
            <w:r>
              <w:rPr>
                <w:lang w:val="vi-VN"/>
              </w:rPr>
              <w:t>Mở rộng trường tiểu học Văn Khê 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DGD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Ban QLDA ĐTXD Mê Linh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0,7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0,7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0,7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Huyện Mê Linh</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t>xã Văn Khê</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pPr>
            <w:r>
              <w:rPr>
                <w:lang w:val="vi-VN"/>
              </w:rPr>
              <w:t xml:space="preserve">Vb số 4228/QHKT-HTKT+BSH ngày </w:t>
            </w:r>
            <w:r>
              <w:rPr>
                <w:lang w:val="vi-VN"/>
              </w:rPr>
              <w:t xml:space="preserve">29/9/2022 của sở QH Kiến trúc v/v vị trí tái định cư cho các hộ dân, địa điểm quy tập mộ và việc bố trí xây dựng trường học phục vụ giải phóng mặt bằng thực hiện đầu tư xây dựng tuyến đường Vành đai 4 - Vùng Thủ đô trên địa bàn </w:t>
            </w:r>
            <w:r>
              <w:rPr>
                <w:lang w:val="vi-VN"/>
              </w:rPr>
              <w:lastRenderedPageBreak/>
              <w:t>huyên Mê Linh.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E3A5A">
            <w:pPr>
              <w:spacing w:before="120"/>
              <w:jc w:val="center"/>
            </w:pPr>
            <w:r>
              <w:rPr>
                <w:lang w:val="vi-VN"/>
              </w:rPr>
              <w:lastRenderedPageBreak/>
              <w:t>Dự án phục vụ</w:t>
            </w:r>
            <w:r>
              <w:rPr>
                <w:lang w:val="vi-VN"/>
              </w:rPr>
              <w:t xml:space="preserve"> GPMB đường Vành đai 4 - Vùng thủ đô</w:t>
            </w:r>
          </w:p>
        </w:tc>
      </w:tr>
    </w:tbl>
    <w:p w:rsidR="000E3A5A" w:rsidRDefault="000E3A5A">
      <w:pPr>
        <w:spacing w:before="120" w:after="280" w:afterAutospacing="1"/>
      </w:pPr>
      <w:r>
        <w:lastRenderedPageBreak/>
        <w:t> </w:t>
      </w:r>
    </w:p>
    <w:sectPr w:rsidR="000E3A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A7"/>
    <w:rsid w:val="00067FA7"/>
    <w:rsid w:val="000E3A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2022-11-02T04:29:00Z</dcterms:created>
  <dcterms:modified xsi:type="dcterms:W3CDTF">2022-11-02T04:29:00Z</dcterms:modified>
</cp:coreProperties>
</file>