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53CD717"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2933BE1" w14:textId="77777777" w:rsidR="00000000" w:rsidRDefault="00000000">
            <w:pPr>
              <w:spacing w:before="120"/>
              <w:jc w:val="center"/>
            </w:pPr>
            <w:r>
              <w:rPr>
                <w:b/>
                <w:bCs/>
              </w:rPr>
              <w:t>ỦY BAN NHÂN DÂN</w:t>
            </w:r>
            <w:r>
              <w:rPr>
                <w:b/>
                <w:bCs/>
              </w:rPr>
              <w:br/>
              <w:t>TỈNH BÌNH THUẬN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56D17F4"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7A13CEA6"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A1452F8" w14:textId="77777777" w:rsidR="00000000" w:rsidRDefault="00000000">
            <w:pPr>
              <w:spacing w:before="120"/>
              <w:jc w:val="center"/>
            </w:pPr>
            <w:r>
              <w:t>Số: 3790/KH-UBND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8BF9DC1" w14:textId="77777777" w:rsidR="00000000" w:rsidRDefault="00000000">
            <w:pPr>
              <w:spacing w:before="120"/>
              <w:jc w:val="right"/>
            </w:pPr>
            <w:r>
              <w:rPr>
                <w:i/>
                <w:iCs/>
              </w:rPr>
              <w:t>Bình Thuận, ngày 09 tháng 11 năm 2022</w:t>
            </w:r>
          </w:p>
        </w:tc>
      </w:tr>
    </w:tbl>
    <w:p w14:paraId="64EBB8D4" w14:textId="77777777" w:rsidR="00000000" w:rsidRDefault="00000000">
      <w:pPr>
        <w:spacing w:before="120" w:after="280" w:afterAutospacing="1"/>
      </w:pPr>
      <w:r>
        <w:t> </w:t>
      </w:r>
    </w:p>
    <w:p w14:paraId="421E870A" w14:textId="77777777" w:rsidR="00000000" w:rsidRDefault="00000000">
      <w:pPr>
        <w:spacing w:before="120" w:after="280" w:afterAutospacing="1"/>
        <w:jc w:val="center"/>
      </w:pPr>
      <w:r>
        <w:rPr>
          <w:b/>
          <w:bCs/>
        </w:rPr>
        <w:t>KẾ HOẠCH</w:t>
      </w:r>
    </w:p>
    <w:p w14:paraId="282F654C" w14:textId="77777777" w:rsidR="00000000" w:rsidRDefault="00000000">
      <w:pPr>
        <w:spacing w:before="120" w:after="280" w:afterAutospacing="1"/>
        <w:jc w:val="center"/>
      </w:pPr>
      <w:r>
        <w:t>TRIỂN KHAI CHƯƠNG TRÌNH PHÁT TRIỂN DU LỊCH NÔNG THÔN TRONG XÂY DỰNG NÔNG THÔN MỚI GIAI ĐOẠN 2021 - 2025 TẠI BÌNH THUẬN</w:t>
      </w:r>
    </w:p>
    <w:p w14:paraId="3D4DE635" w14:textId="77777777" w:rsidR="00000000" w:rsidRDefault="00000000">
      <w:pPr>
        <w:spacing w:before="120" w:after="280" w:afterAutospacing="1"/>
      </w:pPr>
      <w:r>
        <w:t>Căn cứ Quyết định số 922/QĐ-TTg ngày 02/8/2022 của Thủ tướng Chính phủ về phê duyệt Chương trình phát triển du lịch nông thôn trong xây dựng nông thôn mới giai đoạn 2021 - 2025.</w:t>
      </w:r>
    </w:p>
    <w:p w14:paraId="708551AC" w14:textId="77777777" w:rsidR="00000000" w:rsidRDefault="00000000">
      <w:pPr>
        <w:spacing w:before="120" w:after="280" w:afterAutospacing="1"/>
      </w:pPr>
      <w:r>
        <w:t>Ủy ban nhân dân tỉnh xây dựng Kế hoạch triển khai Chương trình phát triển du lịch nông thôn trong xây dựng nông thôn mới giai đoạn 2021 - 2025 trên địa bàn tỉnh, cụ thể như sau:</w:t>
      </w:r>
    </w:p>
    <w:p w14:paraId="459B2C32" w14:textId="77777777" w:rsidR="00000000" w:rsidRDefault="00000000">
      <w:pPr>
        <w:spacing w:before="120" w:after="280" w:afterAutospacing="1"/>
      </w:pPr>
      <w:r>
        <w:rPr>
          <w:b/>
          <w:bCs/>
        </w:rPr>
        <w:t>I. MỤC TIÊU, YÊU CẦU</w:t>
      </w:r>
    </w:p>
    <w:p w14:paraId="6CFB459D" w14:textId="77777777" w:rsidR="00000000" w:rsidRDefault="00000000">
      <w:pPr>
        <w:spacing w:before="120" w:after="280" w:afterAutospacing="1"/>
      </w:pPr>
      <w:r>
        <w:t>1. Mục tiêu chung</w:t>
      </w:r>
    </w:p>
    <w:p w14:paraId="7EAA94DD" w14:textId="77777777" w:rsidR="00000000" w:rsidRDefault="00000000">
      <w:pPr>
        <w:spacing w:before="120" w:after="280" w:afterAutospacing="1"/>
      </w:pPr>
      <w:r>
        <w:t>- Khai thác, phát huy có hiệu quả các nguồn lực, tài nguyên du lịch của tỉnh, tạo bước phát triển đột phá cho ngành du lịch trong thời kỳ mới.</w:t>
      </w:r>
    </w:p>
    <w:p w14:paraId="711DD3CD" w14:textId="77777777" w:rsidR="00000000" w:rsidRDefault="00000000">
      <w:pPr>
        <w:spacing w:before="120" w:after="280" w:afterAutospacing="1"/>
      </w:pPr>
      <w:r>
        <w:t>- Đẩy mạnh phát triển du lịch nông thôn gắn với phát huy tiềm năng, lợi thế về nông nghiệp, làng nghề, văn hóa và môi trường sinh thái của các địa phương, nhằm nâng cao chất lượng đời sống vật chất, tinh thần của người dân nông thôn, góp phần chuyển dịch cơ cấu kinh tế nông thôn theo hướng tích hợp đa giá trị, bao trùm và phát triển bền vững.</w:t>
      </w:r>
    </w:p>
    <w:p w14:paraId="20534082" w14:textId="77777777" w:rsidR="00000000" w:rsidRDefault="00000000">
      <w:pPr>
        <w:spacing w:before="120" w:after="280" w:afterAutospacing="1"/>
      </w:pPr>
      <w:r>
        <w:t>- Triển khai đồng bộ, có hiệu quả các nội dung của Chương trình để đẩy mạnh phát triển du lịch trong giai đoạn 2022 - 2025 và các năm tiếp theo, tạo sự chuyển biến mới trong phát triển du lịch, xây dựng Bình Thuận trở thành điểm đến an toàn - thân thiện - chất lượng.</w:t>
      </w:r>
    </w:p>
    <w:p w14:paraId="34DE7765" w14:textId="77777777" w:rsidR="00000000" w:rsidRDefault="00000000">
      <w:pPr>
        <w:spacing w:before="120" w:after="280" w:afterAutospacing="1"/>
      </w:pPr>
      <w:r>
        <w:t>2. Mục tiêu cụ thể đến năm 2025</w:t>
      </w:r>
    </w:p>
    <w:p w14:paraId="5597320F" w14:textId="77777777" w:rsidR="00000000" w:rsidRDefault="00000000">
      <w:pPr>
        <w:spacing w:before="120" w:after="280" w:afterAutospacing="1"/>
      </w:pPr>
      <w:r>
        <w:t>- Phát triển, chuẩn hoá các điểm đến và sản phẩm du lịch nông thôn; mỗi địa phương phấn đấu có ít nhất 01 điểm du lịch nông thôn được công nhận gắn với lợi thế về nông nghiệp, văn hóa, làng nghề hoặc môi trường sinh thái;</w:t>
      </w:r>
    </w:p>
    <w:p w14:paraId="24685785" w14:textId="77777777" w:rsidR="00000000" w:rsidRDefault="00000000">
      <w:pPr>
        <w:spacing w:before="120" w:after="280" w:afterAutospacing="1"/>
      </w:pPr>
      <w:r>
        <w:t>- Đẩy mạnh phát triển du lịch nông thôn gắn với quá trình chuyển đổi số; có điểm du lịch nông thôn được công nhận được số hóa và kết nối trên trang quảng bá, xúc tiến du lịch bằng công nghệ số.</w:t>
      </w:r>
    </w:p>
    <w:p w14:paraId="51F25CA3" w14:textId="77777777" w:rsidR="00000000" w:rsidRDefault="00000000">
      <w:pPr>
        <w:spacing w:before="120" w:after="280" w:afterAutospacing="1"/>
      </w:pPr>
      <w:r>
        <w:t>- Phấn đấu 100% điểm du lịch nông thôn được giới thiệu, quảng bá; 50% điểm du lịch nông thôn ứng dụng các giao dịch điện tử trong hoạt động du lịch.</w:t>
      </w:r>
    </w:p>
    <w:p w14:paraId="59D8B274" w14:textId="77777777" w:rsidR="00000000" w:rsidRDefault="00000000">
      <w:pPr>
        <w:spacing w:before="120" w:after="280" w:afterAutospacing="1"/>
      </w:pPr>
      <w:r>
        <w:lastRenderedPageBreak/>
        <w:t>- Phấn đấu mỗi huyện nông thôn mới có tiềm năng du lịch xây dựng ít nhất 01 mô hình chuỗi liên kết du lịch nông nghiệp nông thôn đặc thù.</w:t>
      </w:r>
    </w:p>
    <w:p w14:paraId="6942F2CA" w14:textId="77777777" w:rsidR="00000000" w:rsidRDefault="00000000">
      <w:pPr>
        <w:spacing w:before="120" w:after="280" w:afterAutospacing="1"/>
      </w:pPr>
      <w:r>
        <w:t>- Phấn đấu chủ cơ sở du lịch nông thôn được đào tạo, tập huấn về nghiệp vụ quản lý du lịch; 50% lao động du lịch nông thôn được bồi dưỡng, tập huấn và nâng cao nghiệp vụ, kỹ năng phục vụ khách du lịch, trong đó ít nhất 50% là lao động nữ;</w:t>
      </w:r>
    </w:p>
    <w:p w14:paraId="486929BE" w14:textId="77777777" w:rsidR="00000000" w:rsidRDefault="00000000">
      <w:pPr>
        <w:spacing w:before="120" w:after="280" w:afterAutospacing="1"/>
      </w:pPr>
      <w:r>
        <w:t>- Xây dựng cơ sở dữ liệu và bản đồ số các điểm du lịch nông thôn trên toàn tỉnh.</w:t>
      </w:r>
    </w:p>
    <w:p w14:paraId="05732941" w14:textId="77777777" w:rsidR="00000000" w:rsidRDefault="00000000">
      <w:pPr>
        <w:spacing w:before="120" w:after="280" w:afterAutospacing="1"/>
      </w:pPr>
      <w:r>
        <w:rPr>
          <w:b/>
          <w:bCs/>
        </w:rPr>
        <w:t>II. NỘI DUNG</w:t>
      </w:r>
    </w:p>
    <w:p w14:paraId="2E02642D" w14:textId="77777777" w:rsidR="00000000" w:rsidRDefault="00000000">
      <w:pPr>
        <w:spacing w:before="120" w:after="280" w:afterAutospacing="1"/>
      </w:pPr>
      <w:r>
        <w:t>1. Nâng cấp, đầu tư phát triển điểm du lịch nông thôn gắn với việc thực hiện các tiêu chí xây dựng nông thôn mới</w:t>
      </w:r>
    </w:p>
    <w:p w14:paraId="2CC9E9B7" w14:textId="77777777" w:rsidR="00000000" w:rsidRDefault="00000000">
      <w:pPr>
        <w:spacing w:before="120" w:after="280" w:afterAutospacing="1"/>
      </w:pPr>
      <w:r>
        <w:t>- Định hướng, bố trí và tổ chức không gian vị trí các khu du lịch, điểm du lịch nông thôn phù hợp với tiềm năng phát triển du lịch và đảm bảo kết nối với các tuyến du lịch trọng điểm của vùng, địa phương.</w:t>
      </w:r>
    </w:p>
    <w:p w14:paraId="5917E360" w14:textId="77777777" w:rsidR="00000000" w:rsidRDefault="00000000">
      <w:pPr>
        <w:spacing w:before="120" w:after="280" w:afterAutospacing="1"/>
      </w:pPr>
      <w:r>
        <w:t>- Thiết kế, cải tạo cảnh quan kiến trúc và môi trường trong toàn bộ không gian điểm du lịch vừa bảo tồn bản sắc truyền thống vừa đảm bảo điều kiện vệ sinh, thuận tiện, sinh thái; tiết kiệm đầu tư thông qua việc sử dụng các nguyên liệu tại chỗ, thân thiện với môi trường.</w:t>
      </w:r>
    </w:p>
    <w:p w14:paraId="047AC82C" w14:textId="77777777" w:rsidR="00000000" w:rsidRDefault="00000000">
      <w:pPr>
        <w:spacing w:before="120" w:after="280" w:afterAutospacing="1"/>
      </w:pPr>
      <w:r>
        <w:t>- Cải tạo, nâng cấp và hoàn thiện kết cấu hạ tầng đồng bộ (giao thông, hệ thống điện và nước sạch, hạ tầng y tế và chăm sóc sức khỏe, nhà vệ sinh, điểm và bãi đỗ xe, hệ thống chỉ dẫn, chỉ báo, hạ tầng số và kết nối viễn thông, thu gom và xử lý rác thải, nước thải,…) tại các điểm du lịch, phù hợp với nhu cầu của khách du lịch, đảm bảo hài hòa với không gian, cảnh quan gắn với đặc trưng văn hóa vùng miền.</w:t>
      </w:r>
    </w:p>
    <w:p w14:paraId="755E01D8" w14:textId="77777777" w:rsidR="00000000" w:rsidRDefault="00000000">
      <w:pPr>
        <w:spacing w:before="120" w:after="280" w:afterAutospacing="1"/>
      </w:pPr>
      <w:r>
        <w:t>- Bố trí và xây dựng các điểm, nhà trưng bày, giới thiệu và bán sản phẩm nông nghiệp, sản phẩm làng nghề truyền thống, đồ lưu niệm,… đạt chất lượng phục vụ khách du lịch.</w:t>
      </w:r>
    </w:p>
    <w:p w14:paraId="3279AEB6" w14:textId="77777777" w:rsidR="00000000" w:rsidRDefault="00000000">
      <w:pPr>
        <w:spacing w:before="120" w:after="280" w:afterAutospacing="1"/>
      </w:pPr>
      <w:r>
        <w:t>- Nâng cao chất lượng tổ chức hoạt động và quản lý các điểm đến (quản lý khách du lịch, quản lý lưu trú, quản lý kinh doanh du lịch; bảo đảm an ninh, trật tự, an toàn thực phẩm, bảo vệ môi trường du lịch nông thôn,…).</w:t>
      </w:r>
    </w:p>
    <w:p w14:paraId="01303DAF" w14:textId="77777777" w:rsidR="00000000" w:rsidRDefault="00000000">
      <w:pPr>
        <w:spacing w:before="120" w:after="280" w:afterAutospacing="1"/>
      </w:pPr>
      <w:r>
        <w:t>- Xây dựng và phát triển các hạ tầng dịch vụ (điểm dừng nghỉ, điểm trưng bày sản phẩm đặc sản nông thôn, ăn uống, giải khát, vệ sinh…) dọc theo các tuyến đường giao thông gắn với các điểm du lịch với khoảng cách hợp lý.</w:t>
      </w:r>
    </w:p>
    <w:p w14:paraId="32BB1394" w14:textId="77777777" w:rsidR="00000000" w:rsidRDefault="00000000">
      <w:pPr>
        <w:spacing w:before="120" w:after="280" w:afterAutospacing="1"/>
      </w:pPr>
      <w:r>
        <w:t>2. Phát triển sản phẩm du lịch nông thôn mang đặc trưng vùng, miền</w:t>
      </w:r>
    </w:p>
    <w:p w14:paraId="4DEAE6AA" w14:textId="77777777" w:rsidR="00000000" w:rsidRDefault="00000000">
      <w:pPr>
        <w:spacing w:before="120" w:after="280" w:afterAutospacing="1"/>
      </w:pPr>
      <w:r>
        <w:t>- Tập trung phát triển sản phẩm du lịch có chất lượng, đa dạng, khác biệt, gắn với bản sắc, đặc trưng vùng miền, có tính trải nghiệm và giá trị gia tăng cao, theo định hướng của thị trường và phù hợp với nhu cầu của từng đối tượng du khách (theo khách quốc tế, nội địa; theo độ tuổi,…). Đa dạng hóa sản phẩm, chú trọng phát triển sản phẩm mới, có tính cạnh tranh cao và bắt kịp với xu hướng và thị hiếu của khách du lịch.</w:t>
      </w:r>
    </w:p>
    <w:p w14:paraId="479FDB31" w14:textId="77777777" w:rsidR="00000000" w:rsidRDefault="00000000">
      <w:pPr>
        <w:spacing w:before="120" w:after="280" w:afterAutospacing="1"/>
      </w:pPr>
      <w:r>
        <w:t>- Hỗ trợ nâng cấp, hoàn thiện các cơ sở lưu trú và các công trình dịch vụ đảm bảo chất lượng dịch vụ, hạn chế tác động đến môi trường.</w:t>
      </w:r>
    </w:p>
    <w:p w14:paraId="5AA8B746" w14:textId="77777777" w:rsidR="00000000" w:rsidRDefault="00000000">
      <w:pPr>
        <w:spacing w:before="120" w:after="280" w:afterAutospacing="1"/>
      </w:pPr>
      <w:r>
        <w:t>- Hỗ trợ bảo tồn, phục dựng và phát triển các làng nghề, ẩm thực, trang phục truyền thống và hoạt động nông nghiệp, loại hình biểu diễn văn hóa, thể thao,…; phát triển các nghệ nhân; phục dựng mô hình sản xuất các sản phẩm đặc sản, truyền thống để phục vụ khách du lịch thông qua các trải nghiệm thực tế; bảo tồn và phát huy các không gian văn hóa, di tích văn hoá, lịch sử, cách mạng.</w:t>
      </w:r>
    </w:p>
    <w:p w14:paraId="158BD56B" w14:textId="77777777" w:rsidR="00000000" w:rsidRDefault="00000000">
      <w:pPr>
        <w:spacing w:before="120" w:after="280" w:afterAutospacing="1"/>
      </w:pPr>
      <w:r>
        <w:t>- Xây dựng và số hóa thông tin, tài liệu thuyết minh về các di tích văn hóa, lịch sử, điểm du lịch sinh thái và làng nghề truyền thống gắn với du lịch nông thôn.</w:t>
      </w:r>
    </w:p>
    <w:p w14:paraId="30872D4F" w14:textId="77777777" w:rsidR="00000000" w:rsidRDefault="00000000">
      <w:pPr>
        <w:spacing w:before="120" w:after="280" w:afterAutospacing="1"/>
      </w:pPr>
      <w:r>
        <w:t>3. Phát triển nguồn nhân lực du lịch nông thôn có chất lượng</w:t>
      </w:r>
    </w:p>
    <w:p w14:paraId="4CE1F575" w14:textId="77777777" w:rsidR="00000000" w:rsidRDefault="00000000">
      <w:pPr>
        <w:spacing w:before="120" w:after="280" w:afterAutospacing="1"/>
      </w:pPr>
      <w:r>
        <w:t>- Nâng cao chất lượng cán bộ cơ sở về quản lý và phát triển hoạt động du lịch nông thôn.</w:t>
      </w:r>
    </w:p>
    <w:p w14:paraId="13926778" w14:textId="77777777" w:rsidR="00000000" w:rsidRDefault="00000000">
      <w:pPr>
        <w:spacing w:before="120" w:after="280" w:afterAutospacing="1"/>
      </w:pPr>
      <w:r>
        <w:t>- Xây dựng tài liệu hướng dẫn phát triển du lịch nông nghiệp, nông thôn gắn với xây dựng nông thôn mới.</w:t>
      </w:r>
    </w:p>
    <w:p w14:paraId="72981186" w14:textId="77777777" w:rsidR="00000000" w:rsidRDefault="00000000">
      <w:pPr>
        <w:spacing w:before="120" w:after="280" w:afterAutospacing="1"/>
      </w:pPr>
      <w:r>
        <w:t>- Tăng cường nâng cao năng lực nghiệp vụ, kỹ năng nghề và kỹ năng mềm, kiến thức làm du lịch cho các tổ chức, cá nhân, cộng đồng tham gia vào hoạt động du lịch nông thôn, xây dựng văn hóa du lịch chuyên nghiệp, thân thiện, an toàn và văn minh.</w:t>
      </w:r>
    </w:p>
    <w:p w14:paraId="4EE544F4" w14:textId="77777777" w:rsidR="00000000" w:rsidRDefault="00000000">
      <w:pPr>
        <w:spacing w:before="120" w:after="280" w:afterAutospacing="1"/>
      </w:pPr>
      <w:r>
        <w:t>- Chuyên nghiệp hóa việc cung cấp, kiểm tra, kiểm soát dịch vụ du lịch có chất lượng và công tác quản lý điểm du lịch nông thôn.</w:t>
      </w:r>
    </w:p>
    <w:p w14:paraId="4C932778" w14:textId="77777777" w:rsidR="00000000" w:rsidRDefault="00000000">
      <w:pPr>
        <w:spacing w:before="120" w:after="280" w:afterAutospacing="1"/>
      </w:pPr>
      <w:r>
        <w:t>4. Truyền thông, xúc tiến quảng bá du lịch nông thôn</w:t>
      </w:r>
    </w:p>
    <w:p w14:paraId="445E16D6" w14:textId="77777777" w:rsidR="00000000" w:rsidRDefault="00000000">
      <w:pPr>
        <w:spacing w:before="120" w:after="280" w:afterAutospacing="1"/>
      </w:pPr>
      <w:r>
        <w:t>- Xây dựng, triển khai các chương trình xúc tiến quảng bá, hỗ trợ phát triển sản phẩm du lịch nông thôn dựa trên lợi thế của hoạt động sản xuất nông nghiệp, đặc trưng văn hóa, sinh thái của các địa phương; xây dựng, phát triển và định vị thương hiệu điểm đến du lịch nông thôn.</w:t>
      </w:r>
    </w:p>
    <w:p w14:paraId="689EED53" w14:textId="77777777" w:rsidR="00000000" w:rsidRDefault="00000000">
      <w:pPr>
        <w:spacing w:before="120" w:after="280" w:afterAutospacing="1"/>
      </w:pPr>
      <w:r>
        <w:t>- Tăng cường nghiên cứu, xây dựng các công cụ, phương thức, nội dung xúc tiến quảng bá du lịch nông thôn phù hợp với các loại hình du lịch và các đối tượng du khách; ứng dụng công nghệ thông tin, truyền thông đa phương tiện cho xúc tiến quảng bá các điểm du lịch nông thôn, sản phẩm du lịch nông thôn, tiếp cận các thị trường du lịch, kết nối với khách hàng mục tiêu.</w:t>
      </w:r>
    </w:p>
    <w:p w14:paraId="34038456" w14:textId="77777777" w:rsidR="00000000" w:rsidRDefault="00000000">
      <w:pPr>
        <w:spacing w:before="120" w:after="280" w:afterAutospacing="1"/>
      </w:pPr>
      <w:r>
        <w:t>- Tập trung hỗ trợ, tăng cường liên kết trong hoạt động kinh doanh du lịch giữa các xã, huyện nông thôn mới có tiềm năng phát triển du lịch với các công ty lữ hành để chào bán các sản phẩm du lịch nông thôn cho khách du lịch nội địa và quốc tế.</w:t>
      </w:r>
    </w:p>
    <w:p w14:paraId="05F8A266" w14:textId="77777777" w:rsidR="00000000" w:rsidRDefault="00000000">
      <w:pPr>
        <w:spacing w:before="120" w:after="280" w:afterAutospacing="1"/>
      </w:pPr>
      <w:r>
        <w:t>5. Xây dựng và triển khai các mô hình thí điểm về phát triển du lịch nông thôn theo hướng du lịch xanh, có trách nhiệm và bền vững</w:t>
      </w:r>
    </w:p>
    <w:p w14:paraId="2E7ADDA6" w14:textId="77777777" w:rsidR="00000000" w:rsidRDefault="00000000">
      <w:pPr>
        <w:spacing w:before="120" w:after="280" w:afterAutospacing="1"/>
      </w:pPr>
      <w:r>
        <w:t>Xây dựng thí điểm một số mô hình phát triển du lịch nông thôn theo các loại hình: Du lịch cộng đồng, du lịch nông nghiệp, du lịch sinh thái, du lịch gắn với bảo tồn thiên nhiên, du lịch làng nghề,... Ưu tiên các mô hình có sản phẩm du lịch đặc sắc cho từng vùng miền và có hiệu quả kinh tế; hướng tới việc nâng cao ý thức và trách nhiệm của mọi tác nhân trong chuỗi giá trị du lịch (nhà quản lý, doanh nghiệp lữ hành, cộng đồng và du khách,…) trong bảo tồn, phát huy các giá trị văn hóa và bảo vệ môi trường; sử dụng nguyên liệu và lao động tại chỗ; có áp dụng các giải pháp về chuyển đổi số; huy động sự tham gia của phụ nữ, người nghèo, người dân tộc thiểu số, người yếu thế để nâng cao đời sống, thu nhập cho người dân.</w:t>
      </w:r>
    </w:p>
    <w:p w14:paraId="3A9604CB" w14:textId="77777777" w:rsidR="00000000" w:rsidRDefault="00000000">
      <w:pPr>
        <w:spacing w:before="120" w:after="280" w:afterAutospacing="1"/>
      </w:pPr>
      <w:r>
        <w:rPr>
          <w:b/>
          <w:bCs/>
        </w:rPr>
        <w:t>III. GIẢI PHÁP THỰC HIỆN</w:t>
      </w:r>
    </w:p>
    <w:p w14:paraId="2842B145" w14:textId="77777777" w:rsidR="00000000" w:rsidRDefault="00000000">
      <w:pPr>
        <w:spacing w:before="120" w:after="280" w:afterAutospacing="1"/>
      </w:pPr>
      <w:r>
        <w:t>1. Huy động, lồng ghép và sử dụng hiệu quả các nguồn lực cho phát triển du lịch nông thôn</w:t>
      </w:r>
    </w:p>
    <w:p w14:paraId="21976F85" w14:textId="77777777" w:rsidR="00000000" w:rsidRDefault="00000000">
      <w:pPr>
        <w:spacing w:before="120" w:after="280" w:afterAutospacing="1"/>
      </w:pPr>
      <w:r>
        <w:t>- Tăng cường huy động các nguồn lực xã hội, nguồn tài trợ của các tổ chức hợp tác quốc tế, đầu tư của doanh nghiệp, các tổ chức hợp tác nông nghiệp, đóng góp của cộng đồng (tài chính, sức lao động,…) và các nguồn hợp pháp khác cho phát triển du lịch nông thôn. Ưu tiên bố trí vốn từ ngân sách nhà nước cho công tác đào tạo nguồn nhân lực, phát triển hệ thống cơ sở vật chất kỹ thuật ngành du lịch tại khu vực nông thôn phù hợp với định hướng thị trường.</w:t>
      </w:r>
    </w:p>
    <w:p w14:paraId="499E17C9" w14:textId="77777777" w:rsidR="00000000" w:rsidRDefault="00000000">
      <w:pPr>
        <w:spacing w:before="120" w:after="280" w:afterAutospacing="1"/>
      </w:pPr>
      <w:r>
        <w:t>- Khuyến khích, thu hút đầu tư phát triển du lịch nông thôn tại các địa bàn, môi trường khác nhau (rừng, khu bảo tồn thiên nhiên, biển đảo,…) theo các quy định của pháp luật nhằm tạo ra nguồn thu ổn định từ hoạt động du lịch để đầu tư trở lại cho các công tác bảo vệ tài nguyên du lịch.</w:t>
      </w:r>
    </w:p>
    <w:p w14:paraId="51034506" w14:textId="77777777" w:rsidR="00000000" w:rsidRDefault="00000000">
      <w:pPr>
        <w:spacing w:before="120" w:after="280" w:afterAutospacing="1"/>
      </w:pPr>
      <w:r>
        <w:t>- Khuyến khích, kêu gọi các sáng kiến, ý tưởng, dự án, mô hình khởi nghiệp sáng tạo trong lĩnh vực nông nghiệp, thủ công mỹ nghệ gắn với du lịch nông thôn; các giải pháp kết nối thị trường, marketing hiệu quả cho du lịch nông thôn.</w:t>
      </w:r>
    </w:p>
    <w:p w14:paraId="057BCA34" w14:textId="77777777" w:rsidR="00000000" w:rsidRDefault="00000000">
      <w:pPr>
        <w:spacing w:before="120" w:after="280" w:afterAutospacing="1"/>
      </w:pPr>
      <w:r>
        <w:t>- Lồng ghép nguồn lực thực hiện Chương trình này với các chương trình, đề án, dự án khác có liên quan, đặc biệt các nội dung Kế hoạch thực hiện Chương trình mục tiêu quốc gia xây dựng nông thôn mới trên địa bàn tỉnh Bình Thuận giai đoạn 2021 - 2025.</w:t>
      </w:r>
    </w:p>
    <w:p w14:paraId="7908EA41" w14:textId="77777777" w:rsidR="00000000" w:rsidRDefault="00000000">
      <w:pPr>
        <w:spacing w:before="120" w:after="280" w:afterAutospacing="1"/>
      </w:pPr>
      <w:r>
        <w:t>2. Tuyên truyền, quảng bá, nâng cao nhận thức về du lịch nông thôn</w:t>
      </w:r>
    </w:p>
    <w:p w14:paraId="660FB6BF" w14:textId="77777777" w:rsidR="00000000" w:rsidRDefault="00000000">
      <w:pPr>
        <w:spacing w:before="120" w:after="280" w:afterAutospacing="1"/>
      </w:pPr>
      <w:r>
        <w:t>- Đẩy mạnh công tác tuyên truyền, nâng cao nhận thức, thay đổi tư duy, kiến thức, hành động cho cấp ủy, chính quyền, cán bộ; tổ chức, cá nhân kinh doanh du lịch; người dân, cộng đồng và khách du lịch về phát triển du lịch nông thôn bền vững trong xây dựng nông thôn mới.</w:t>
      </w:r>
    </w:p>
    <w:p w14:paraId="03E2B666" w14:textId="77777777" w:rsidR="00000000" w:rsidRDefault="00000000">
      <w:pPr>
        <w:spacing w:before="120" w:after="280" w:afterAutospacing="1"/>
      </w:pPr>
      <w:r>
        <w:t>- Đa dạng hóa và đổi mới hình thức, nội dung truyền thông du lịch nông thôn trên nền tảng công nghệ số thông qua các cổng thông tin điện tử, mạng xã hội, bản tin, chuyên đề,…; đẩy mạnh gắn kết và lồng ghép với hoạt động tuyên truyền trong xây dựng nông thôn mới.</w:t>
      </w:r>
    </w:p>
    <w:p w14:paraId="2B7C27F2" w14:textId="77777777" w:rsidR="00000000" w:rsidRDefault="00000000">
      <w:pPr>
        <w:spacing w:before="120" w:after="280" w:afterAutospacing="1"/>
      </w:pPr>
      <w:r>
        <w:t>- Tổ chức các lễ hội (đặc biệt là lễ hội văn hóa dân gian, lễ hội trái cây theo mùa và theo vùng miền), hoạt động kết nối du lịch các vùng, miền; truyền thông, quảng bá sản phẩm du lịch nông thôn tại các hội chợ, triển lãm.</w:t>
      </w:r>
    </w:p>
    <w:p w14:paraId="55152DEE" w14:textId="77777777" w:rsidR="00000000" w:rsidRDefault="00000000">
      <w:pPr>
        <w:spacing w:before="120" w:after="280" w:afterAutospacing="1"/>
      </w:pPr>
      <w:r>
        <w:t>- Thúc đẩy đổi mới sáng tạo, tổ chức các cuộc thi sáng tác ý tưởng liên quan tới du lịch nông thôn (tác phẩm nghệ thuật, tác phẩm truyền thông, thiết kế sản phẩm hàng lưu niệm và quà tặng du lịch,…).</w:t>
      </w:r>
    </w:p>
    <w:p w14:paraId="288FD416" w14:textId="77777777" w:rsidR="00000000" w:rsidRDefault="00000000">
      <w:pPr>
        <w:spacing w:before="120" w:after="280" w:afterAutospacing="1"/>
      </w:pPr>
      <w:r>
        <w:t>- Tổ chức giải thưởng du lịch nông thôn cấp tỉnh.</w:t>
      </w:r>
    </w:p>
    <w:p w14:paraId="30C8148E" w14:textId="77777777" w:rsidR="00000000" w:rsidRDefault="00000000">
      <w:pPr>
        <w:spacing w:before="120" w:after="280" w:afterAutospacing="1"/>
      </w:pPr>
      <w:r>
        <w:t>3. Bồi dưỡng, đào tạo và nâng cao năng lực cho lao động du lịch nông thôn</w:t>
      </w:r>
    </w:p>
    <w:p w14:paraId="06C946C8" w14:textId="77777777" w:rsidR="00000000" w:rsidRDefault="00000000">
      <w:pPr>
        <w:spacing w:before="120" w:after="280" w:afterAutospacing="1"/>
      </w:pPr>
      <w:r>
        <w:t>- Rà soát, đánh giá chất lượng nguồn nhân lực du lịch nông thôn và nhu cầu đào tạo, bồi dưỡng của các hộ, cộng đồng kinh doanh du lịch nông thôn và các làng bản du lịch cộng đồng.</w:t>
      </w:r>
    </w:p>
    <w:p w14:paraId="72AD2D29" w14:textId="77777777" w:rsidR="00000000" w:rsidRDefault="00000000">
      <w:pPr>
        <w:spacing w:before="120" w:after="280" w:afterAutospacing="1"/>
      </w:pPr>
      <w:r>
        <w:t>- Tổ chức đào tạo, tập huấn, bồi dưỡng nghiệp vụ quản lý du lịch, kiến thức thị trường, ngoại ngữ, bảo vệ tài nguyên và môi trường du lịch cho đội ngũ cán bộ quản lý nhà nước về du lịch ở các cấp, người lao động làm việc trong lĩnh vực du lịch ở khu vực nông thôn.</w:t>
      </w:r>
    </w:p>
    <w:p w14:paraId="78AA7B2C" w14:textId="77777777" w:rsidR="00000000" w:rsidRDefault="00000000">
      <w:pPr>
        <w:spacing w:before="120" w:after="280" w:afterAutospacing="1"/>
      </w:pPr>
      <w:r>
        <w:t>- Đưa các nội dung bồi dưỡng, đào tạo về du lịch vào các chương trình đào tạo của các cơ sở đào tạo nghề ở địa phương và vùng; đưa các nội dung về tài nguyên du lịch vào tài liệu giáo dục địa phương sử dụng trong các cơ sở giáo dục phổ thông. Xây dựng tài liệu hướng dẫn quy trình phục vụ một số dịch vụ du lịch cơ bản tại khu vực nông thôn.</w:t>
      </w:r>
    </w:p>
    <w:p w14:paraId="3F443BCC" w14:textId="77777777" w:rsidR="00000000" w:rsidRDefault="00000000">
      <w:pPr>
        <w:spacing w:before="120" w:after="280" w:afterAutospacing="1"/>
      </w:pPr>
      <w:r>
        <w:t>- Tổ chức các lớp tập huấn, các khóa đào tạo ngắn hạn về kỹ năng nghề và kỹ năng mềm phục vụ du lịch: Cung cấp dịch vụ ăn uống (nấu ăn, pha chế,…), lưu trú (làm buồng, phòng,…), ngoại ngữ, văn hóa giao tiếp ứng xử, đón tiếp phục vụ khách cho cộng đồng dân cư địa phương theo hướng chuyên nghiệp, lành nghề, thân thiện; kết hợp với nâng cao kiến thức lịch sử, văn hóa về điểm du lịch và học hỏi kinh nghiệm về phát triển mô hình du lịch nông thôn tại các địa phương trong và ngoài nước.</w:t>
      </w:r>
    </w:p>
    <w:p w14:paraId="37B6E1D8" w14:textId="77777777" w:rsidR="00000000" w:rsidRDefault="00000000">
      <w:pPr>
        <w:spacing w:before="120" w:after="280" w:afterAutospacing="1"/>
      </w:pPr>
      <w:r>
        <w:t>- Tổ chức mạng lưới chuyên gia du lịch, nông nghiệp và các ngành khác là doanh nhân, nghệ nhân, công nhân kỹ thuật tay nghề bậc cao tham gia hỗ trợ các hộ dân và cộng đồng khai thác và phát triển các sản phẩm nông nghiệp, nông thôn, sản phẩm thủ công mỹ nghệ,… phục vụ cho hoạt động du lịch nông thôn.</w:t>
      </w:r>
    </w:p>
    <w:p w14:paraId="7E02E20C" w14:textId="77777777" w:rsidR="00000000" w:rsidRDefault="00000000">
      <w:pPr>
        <w:spacing w:before="120" w:after="280" w:afterAutospacing="1"/>
      </w:pPr>
      <w:r>
        <w:t>4. Ứng dụng công nghệ, thúc đẩy chuyển đổi số trong phát triển du lịch nông thôn</w:t>
      </w:r>
    </w:p>
    <w:p w14:paraId="4FA6EA9B" w14:textId="77777777" w:rsidR="00000000" w:rsidRDefault="00000000">
      <w:pPr>
        <w:spacing w:before="120" w:after="280" w:afterAutospacing="1"/>
      </w:pPr>
      <w:r>
        <w:t>- Lập bản đồ số các sản phẩm du lịch nông thôn, hỗ trợ kết nối sản phẩm du lịch nông thôn với các sản phẩm du lịch khác phục vụ cho việc xúc tiến du lịch nông thôn.</w:t>
      </w:r>
    </w:p>
    <w:p w14:paraId="51832D13" w14:textId="77777777" w:rsidR="00000000" w:rsidRDefault="00000000">
      <w:pPr>
        <w:spacing w:before="120" w:after="280" w:afterAutospacing="1"/>
      </w:pPr>
      <w:r>
        <w:t>- Xây dựng cơ sở dữ liệu thống nhất từ trung ương đến địa phương phục vụ cho việc quản lý, quảng bá và xúc tiến du lịch nông thôn.</w:t>
      </w:r>
    </w:p>
    <w:p w14:paraId="306519E7" w14:textId="77777777" w:rsidR="00000000" w:rsidRDefault="00000000">
      <w:pPr>
        <w:spacing w:before="120" w:after="280" w:afterAutospacing="1"/>
      </w:pPr>
      <w:r>
        <w:t>- Xây dựng ngân hàng hình ảnh, số hóa các thông tin, tài liệu về các điểm du lịch nông thôn, tăng cường ứng dụng dữ liệu lớn (big data), trí tuệ nhân tạo (AI), thực tế ảo (VR) và thực tế ảo tăng cường (AR) để từng bước hình thành và phát triển hệ sinh thái du lịch thông minh nhằm hỗ trợ và tăng trải nghiệm cho khách du lịch, tạo điều kiện cho khách du lịch trải nghiệm các hoạt động, dịch vụ du lịch nông thôn an toàn, thuận tiện và thân thiện.</w:t>
      </w:r>
    </w:p>
    <w:p w14:paraId="319F9141" w14:textId="77777777" w:rsidR="00000000" w:rsidRDefault="00000000">
      <w:pPr>
        <w:spacing w:before="120" w:after="280" w:afterAutospacing="1"/>
      </w:pPr>
      <w:r>
        <w:t>- Xây dựng chuyên trang điện tử (website, triển lãm, hội chợ du lịch ảo, các sản phẩm truyền thông số,…) về du lịch nông thôn gắn với giới thiệu, quảng bá điểm du lịch nông thôn; khai thác thế mạnh truyền thông trên các nền tảng xã hội.</w:t>
      </w:r>
    </w:p>
    <w:p w14:paraId="51943863" w14:textId="77777777" w:rsidR="00000000" w:rsidRDefault="00000000">
      <w:pPr>
        <w:spacing w:before="120" w:after="280" w:afterAutospacing="1"/>
      </w:pPr>
      <w:r>
        <w:t>5. Tăng cường phối hợp liên ngành và hợp tác quốc tế về phát triển du lịch nông thôn</w:t>
      </w:r>
    </w:p>
    <w:p w14:paraId="3E441CA2" w14:textId="77777777" w:rsidR="00000000" w:rsidRDefault="00000000">
      <w:pPr>
        <w:spacing w:before="120" w:after="280" w:afterAutospacing="1"/>
      </w:pPr>
      <w:r>
        <w:t>- Tăng cường chia sẻ, trao đổi thông tin và phối hợp giữa các ngành, lĩnh vực liên quan nhằm triển khai hoạt động phát triển du lịch nông thôn đồng bộ và hiệu quả.</w:t>
      </w:r>
    </w:p>
    <w:p w14:paraId="560B578E" w14:textId="77777777" w:rsidR="00000000" w:rsidRDefault="00000000">
      <w:pPr>
        <w:spacing w:before="120" w:after="280" w:afterAutospacing="1"/>
      </w:pPr>
      <w:r>
        <w:t>- Tăng cường chia sẻ, trao đổi thông tin với các tỉnh nhằm tìm hiểu, trao đổi kinh nghiệm về quản lý và phát triển du lịch nông thôn (đặc biệt du lịch gắn với bảo tồn thiên nhiên, du lịch có trách nhiệm, quản lý và thích ứng rủi ro,…).</w:t>
      </w:r>
    </w:p>
    <w:p w14:paraId="0C2AC139" w14:textId="77777777" w:rsidR="00000000" w:rsidRDefault="00000000">
      <w:pPr>
        <w:spacing w:before="120" w:after="280" w:afterAutospacing="1"/>
      </w:pPr>
      <w:r>
        <w:t>- Huy động sự hỗ trợ về kỹ thuật, nguồn lực triển khai của các tổ chức quốc tế tại Việt Nam cho các dự án, chương trình du lịch nông thôn gắn với cộng đồng, bảo vệ môi trường sinh thái; liên kết đào tạo nguồn nhân lực cho du lịch nông thôn.</w:t>
      </w:r>
    </w:p>
    <w:p w14:paraId="5F436AFE" w14:textId="77777777" w:rsidR="00000000" w:rsidRDefault="00000000">
      <w:pPr>
        <w:spacing w:before="120" w:after="280" w:afterAutospacing="1"/>
      </w:pPr>
      <w:r>
        <w:t>- Xây dựng mạng lưới đối tác du lịch nông thôn để phục vụ cho kết nối đầu tư, kết nối thông tin cung - cầu du lịch.</w:t>
      </w:r>
    </w:p>
    <w:p w14:paraId="386C7076" w14:textId="77777777" w:rsidR="00000000" w:rsidRDefault="00000000">
      <w:pPr>
        <w:spacing w:before="120" w:after="280" w:afterAutospacing="1"/>
      </w:pPr>
      <w:r>
        <w:t>- Khuyến khích các doanh nghiệp trong nước liên doanh, liên kết với các tổ chức nước ngoài để xây dựng mô hình du lịch nông thôn phù hợp với điều kiện Việt Nam và yêu cầu của Chương trình.</w:t>
      </w:r>
    </w:p>
    <w:p w14:paraId="33231EB5" w14:textId="77777777" w:rsidR="00000000" w:rsidRDefault="00000000">
      <w:pPr>
        <w:spacing w:before="120" w:after="280" w:afterAutospacing="1"/>
      </w:pPr>
      <w:r>
        <w:t>- Tham gia các mạng lưới, diễn đàn về phát triển du lịch nông thôn ở cấp khu vực và quốc tế; thí điểm mạng lưới kết nối về du lịch xanh, du lịch có trách nhiệm; giới thiệu và quảng bá các điểm đến du lịch nông thôn ở Việt Nam cho khách quốc tế.</w:t>
      </w:r>
    </w:p>
    <w:p w14:paraId="655DD64D" w14:textId="77777777" w:rsidR="00000000" w:rsidRDefault="00000000">
      <w:pPr>
        <w:spacing w:before="120" w:after="280" w:afterAutospacing="1"/>
      </w:pPr>
      <w:r>
        <w:rPr>
          <w:b/>
          <w:bCs/>
        </w:rPr>
        <w:t>IV. KINH PHÍ THỰC HIỆN CHƯƠNG TRÌNH</w:t>
      </w:r>
    </w:p>
    <w:p w14:paraId="5BF32BED" w14:textId="77777777" w:rsidR="00000000" w:rsidRDefault="00000000">
      <w:pPr>
        <w:spacing w:before="120" w:after="280" w:afterAutospacing="1"/>
      </w:pPr>
      <w:r>
        <w:t>1. Nguồn vốn thực hiện Chương trình bao gồm:</w:t>
      </w:r>
    </w:p>
    <w:p w14:paraId="1AE908C7" w14:textId="77777777" w:rsidR="00000000" w:rsidRDefault="00000000">
      <w:pPr>
        <w:spacing w:before="120" w:after="280" w:afterAutospacing="1"/>
      </w:pPr>
      <w:r>
        <w:t>- Vốn ngân sách trung ương của Chương trình được bố trí trong kế hoạch vốn ngân sách của trung ương của Chương trình mục tiêu quốc gia xây dựng nông thôn mới giai đoạn 2021 - 2025.</w:t>
      </w:r>
    </w:p>
    <w:p w14:paraId="7902806C" w14:textId="77777777" w:rsidR="00000000" w:rsidRDefault="00000000">
      <w:pPr>
        <w:spacing w:before="120" w:after="280" w:afterAutospacing="1"/>
      </w:pPr>
      <w:r>
        <w:t>- Vốn ngân sách địa phương.</w:t>
      </w:r>
    </w:p>
    <w:p w14:paraId="7005B009" w14:textId="77777777" w:rsidR="00000000" w:rsidRDefault="00000000">
      <w:pPr>
        <w:spacing w:before="120" w:after="280" w:afterAutospacing="1"/>
      </w:pPr>
      <w:r>
        <w:t>- Vốn xã hội hóa (các doanh nghiệp, hợp tác xã, các loại hình kinh tế khác, cộng đồng dân cư,...).</w:t>
      </w:r>
    </w:p>
    <w:p w14:paraId="253F2C67" w14:textId="77777777" w:rsidR="00000000" w:rsidRDefault="00000000">
      <w:pPr>
        <w:spacing w:before="120" w:after="280" w:afterAutospacing="1"/>
      </w:pPr>
      <w:r>
        <w:t>- Vốn lồng ghép từ các chương trình, dự án khác.</w:t>
      </w:r>
    </w:p>
    <w:p w14:paraId="03972AE3" w14:textId="77777777" w:rsidR="00000000" w:rsidRDefault="00000000">
      <w:pPr>
        <w:spacing w:before="120" w:after="280" w:afterAutospacing="1"/>
      </w:pPr>
      <w:r>
        <w:t>2. Kinh phí quản lý, giám sát thực hiện Chương trình ở các cấp: Được trích từ nguồn vốn ngân sách nhà nước thực hiện Kế hoạch chương trình mục tiêu quốc gia xây dựng nông thôn mới của các cấp được giao hàng năm.</w:t>
      </w:r>
    </w:p>
    <w:p w14:paraId="5954F42B" w14:textId="77777777" w:rsidR="00000000" w:rsidRDefault="00000000">
      <w:pPr>
        <w:spacing w:before="120" w:after="280" w:afterAutospacing="1"/>
      </w:pPr>
      <w:r>
        <w:t>3. Cơ chế tài chính của Chương trình: Thực hiện theo cơ chế tài chính của Chương trình mục tiêu quốc gia xây dựng nông thôn mới trên địa bàn tỉnh Bình Thuận giai đoạn 2021 - 2025 và các quy định của pháp luật hiện hành.</w:t>
      </w:r>
    </w:p>
    <w:p w14:paraId="2B280E2F" w14:textId="77777777" w:rsidR="00000000" w:rsidRDefault="00000000">
      <w:pPr>
        <w:spacing w:before="120" w:after="280" w:afterAutospacing="1"/>
      </w:pPr>
      <w:r>
        <w:rPr>
          <w:b/>
          <w:bCs/>
        </w:rPr>
        <w:t>V. TỔ CHỨC THỰC HIỆN</w:t>
      </w:r>
    </w:p>
    <w:p w14:paraId="3AB4DE84" w14:textId="77777777" w:rsidR="00000000" w:rsidRDefault="00000000">
      <w:pPr>
        <w:spacing w:before="120" w:after="280" w:afterAutospacing="1"/>
      </w:pPr>
      <w:r>
        <w:t>1. Sở Nông nghiệp và Phát triển nông thôn</w:t>
      </w:r>
    </w:p>
    <w:p w14:paraId="47C945B2" w14:textId="77777777" w:rsidR="00000000" w:rsidRDefault="00000000">
      <w:pPr>
        <w:spacing w:before="120" w:after="280" w:afterAutospacing="1"/>
      </w:pPr>
      <w:r>
        <w:t>a) Chủ trì hướng dẫn, kiểm tra và giám sát các địa phương triển khai thực hiện Chương trình theo đúng tiến độ và quy định hiện hành; rà soát kỹ lưỡng nội dung, nhiệm vụ của Chương trình, đảm bảo không trùng lắp, chồng chéo với nội dung, nhiệm vụ của các Chương trình chuyên đề và các chương trình, dự án khác được Ủy ban nhân dân tỉnh đã phê duyệt.</w:t>
      </w:r>
    </w:p>
    <w:p w14:paraId="0F838C0B" w14:textId="77777777" w:rsidR="00000000" w:rsidRDefault="00000000">
      <w:pPr>
        <w:spacing w:before="120" w:after="280" w:afterAutospacing="1"/>
      </w:pPr>
      <w:r>
        <w:t>- Xây dựng cơ sở dữ liệu, bản đồ mạng lưới điểm du lịch nông thôn và triển khai các giải pháp chuyển đổi số trong du lịch nông thôn gắn với xây dựng nông thôn mới; xây dựng các cơ chế, chính sách thuộc lĩnh vực phụ trách có liên quan đến phát triển du lịch nông thôn.</w:t>
      </w:r>
    </w:p>
    <w:p w14:paraId="44A03552" w14:textId="77777777" w:rsidR="00000000" w:rsidRDefault="00000000">
      <w:pPr>
        <w:spacing w:before="120" w:after="280" w:afterAutospacing="1"/>
      </w:pPr>
      <w:r>
        <w:t>- Xây dựng các sản phẩm nông nghiệp, các mô hình phát triển nông nghiệp sạch, công nghệ cao gắn với phát triển du lịch.</w:t>
      </w:r>
    </w:p>
    <w:p w14:paraId="512A74E3" w14:textId="77777777" w:rsidR="00000000" w:rsidRDefault="00000000">
      <w:pPr>
        <w:spacing w:before="120" w:after="280" w:afterAutospacing="1"/>
      </w:pPr>
      <w:r>
        <w:t>- Xây dựng tài liệu hướng dẫn phát triển du lịch nông nghiệp, nông thôn gắn với xây dựng nông thôn mới; tập huấn, nâng cao năng lực cho người dân về phát triển du lịch nông nghiệp, nông thôn; tuyên truyền, quảng bá du lịch nông thôn thông qua các chương trình kết nối nông sản và Chương trình OCOP.</w:t>
      </w:r>
    </w:p>
    <w:p w14:paraId="64D30A18" w14:textId="77777777" w:rsidR="00000000" w:rsidRDefault="00000000">
      <w:pPr>
        <w:spacing w:before="120" w:after="280" w:afterAutospacing="1"/>
      </w:pPr>
      <w:r>
        <w:t>- Tổng hợp, tham mưu Ủy ban nhân dân tỉnh lựa chọn, phê duyệt danh mục các mô hình thí điểm thuộc Chương trình đề xuất hỗ trợ từ ngân sách Trung ương; hỗ trợ kinh phí, phê duyệt và triển khai các mô hình phát triển du lịch nông thôn gắn với xây dựng nông thôn mới trên địa bàn.</w:t>
      </w:r>
    </w:p>
    <w:p w14:paraId="0F372E90" w14:textId="77777777" w:rsidR="00000000" w:rsidRDefault="00000000">
      <w:pPr>
        <w:spacing w:before="120" w:after="280" w:afterAutospacing="1"/>
      </w:pPr>
      <w:r>
        <w:t>- Tổng hợp nhu cầu kinh phí thực hiện các nội dung, nhiệm vụ của Chương trình trong Kế hoạch vốn ngân sách tỉnh giai đoạn 2021 - 2025 và hằng năm của Kế hoạch thực hiện Chương trình mục tiêu quốc gia xây dựng nông thôn mới trên địa bàn tỉnh Bình Thuận giai đoạn 2021 - 2025 gửi lấy ý kiến Sở Tài chính, Sở Kế hoạch và Đầu tư trước khi tổng hợp, báo cáo UBND tỉnh theo quy định.</w:t>
      </w:r>
    </w:p>
    <w:p w14:paraId="5301F6BF" w14:textId="77777777" w:rsidR="00000000" w:rsidRDefault="00000000">
      <w:pPr>
        <w:spacing w:before="120" w:after="280" w:afterAutospacing="1"/>
      </w:pPr>
      <w:r>
        <w:t>- Theo dõi, giám sát, tổng hợp và định kỳ báo cáo Ủy ban nhân dân tỉnh việc triển khai thực hiện Chương trình; đề xuất điều chỉnh, bổ sung nội dung Chương trình nếu cần thiết; tổ chức sơ kết, tổng kết việc thực hiện Chương trình.</w:t>
      </w:r>
    </w:p>
    <w:p w14:paraId="0D63CC37" w14:textId="77777777" w:rsidR="00000000" w:rsidRDefault="00000000">
      <w:pPr>
        <w:spacing w:before="120" w:after="280" w:afterAutospacing="1"/>
      </w:pPr>
      <w:r>
        <w:t>b) Triển khai thực hiện và bố trí nguồn vốn đối ứng từ Chương trình mục tiêu quốc gia xây dựng nông thôn mới và lồng ghép các nguồn vốn khác để hỗ trợ phát triển đồng bộ cơ sở hạ tầng và cơ sở vật chất kỹ thuật du lịch cho điểm du lịch nông thôn (theo đề án, chương trình hoặc kế hoạch phát triển du lịch nông thôn đã được phê duyệt).</w:t>
      </w:r>
    </w:p>
    <w:p w14:paraId="489E10C1" w14:textId="77777777" w:rsidR="00000000" w:rsidRDefault="00000000">
      <w:pPr>
        <w:spacing w:before="120" w:after="280" w:afterAutospacing="1"/>
      </w:pPr>
      <w:r>
        <w:t>2. Sở Văn hóa, Thể thao và Du lịch</w:t>
      </w:r>
    </w:p>
    <w:p w14:paraId="72F58D7C" w14:textId="77777777" w:rsidR="00000000" w:rsidRDefault="00000000">
      <w:pPr>
        <w:spacing w:before="120" w:after="280" w:afterAutospacing="1"/>
      </w:pPr>
      <w:r>
        <w:t>a) Chủ trì, phối hợp với Sở Nông nghiệp và Phát triển nông thôn và các sở ngành có liên quan: Nghiên cứu, bổ sung nội dung phát triển du lịch nông thôn trong Quy hoạch hệ thống du lịch quốc gia giai đoạn 2021 - 2030, tầm nhìn 2045.</w:t>
      </w:r>
    </w:p>
    <w:p w14:paraId="5141B1ED" w14:textId="77777777" w:rsidR="00000000" w:rsidRDefault="00000000">
      <w:pPr>
        <w:spacing w:before="120" w:after="280" w:afterAutospacing="1"/>
      </w:pPr>
      <w:r>
        <w:t>b) Lồng ghép, tổ chức hoạt động xúc tiến, quảng bá các điểm đến, sản phẩm du lịch nông thôn trong và ngoài nước; triển khai các hoạt động nâng cao nhận thức, hợp tác quốc tế về phát triển du lịch nông thôn; tổ chức các chương trình khảo sát, kết nối sản phẩm du lịch nông thôn.</w:t>
      </w:r>
    </w:p>
    <w:p w14:paraId="6053AFE1" w14:textId="77777777" w:rsidR="00000000" w:rsidRDefault="00000000">
      <w:pPr>
        <w:spacing w:before="120" w:after="280" w:afterAutospacing="1"/>
      </w:pPr>
      <w:r>
        <w:t>c) Triển khai các chương trình đào tạo, tập huấn, nâng cao năng lực cho lao động du lịch nông thôn; tăng cường quảng bá, giới thiệu các điểm du lịch nông thôn trên địa bàn.</w:t>
      </w:r>
    </w:p>
    <w:p w14:paraId="058F4254" w14:textId="77777777" w:rsidR="00000000" w:rsidRDefault="00000000">
      <w:pPr>
        <w:spacing w:before="120" w:after="280" w:afterAutospacing="1"/>
      </w:pPr>
      <w:r>
        <w:t>3. Sở Kế hoạch và Đầu tư: Trên cơ sở đề nghị của Sở Nông nghiệp và Phát triển nông thôn, tổng hợp nhu cầu, dự kiến phân bổ vốn ngân sách tỉnh thực hiện Chương trình trong kế hoạch Chương trình mục tiêu quốc gia xây dựng nông thôn mới trên địa bàn tỉnh Bình Thuận giai đoạn 2021 - 2025 và kế hoạch hằng năm, trình UBND tỉnh xem xét, quyết định.</w:t>
      </w:r>
    </w:p>
    <w:p w14:paraId="63F04018" w14:textId="77777777" w:rsidR="00000000" w:rsidRDefault="00000000">
      <w:pPr>
        <w:spacing w:before="120" w:after="280" w:afterAutospacing="1"/>
      </w:pPr>
      <w:r>
        <w:t>4. Sở Tài chính: Trên cơ sở đề nghị của Sở Nông nghiệp và Phát triển nông thôn, tham gia ý kiến về nhu cầu, dự kiến phân bổ kinh phí sự nghiệp thực hiện Chương trình trong kế hoạch kinh phí sự nghiệp của Chương trình mục tiêu quốc gia xây dựng nông thôn mới trên địa bàn tỉnh Bình Thuận giai đoạn 2021 - 2025 và hằng năm để Sở Nông nghiệp và phát triển nông thôn tổng hợp, trình Ủy ban nhân dân tỉnh xem xét, quyết định.</w:t>
      </w:r>
    </w:p>
    <w:p w14:paraId="12D7BFAC" w14:textId="77777777" w:rsidR="00000000" w:rsidRDefault="00000000">
      <w:pPr>
        <w:spacing w:before="120" w:after="280" w:afterAutospacing="1"/>
      </w:pPr>
      <w:r>
        <w:t>5. Các sở, ngành liên quan căn cứ chức năng, nhiệm vụ được giao, chủ động xây dựng kế hoạch thực hiện, cụ thể hóa các nhiệm vụ, giải pháp của Chương trình gắn với lĩnh vực phụ trách của ngành.</w:t>
      </w:r>
    </w:p>
    <w:p w14:paraId="79E0F2FC" w14:textId="77777777" w:rsidR="00000000" w:rsidRDefault="00000000">
      <w:pPr>
        <w:spacing w:before="120" w:after="280" w:afterAutospacing="1"/>
      </w:pPr>
      <w:r>
        <w:t>6. Ủy ban nhân dân các huyện, thị xã, thành phố</w:t>
      </w:r>
    </w:p>
    <w:p w14:paraId="45D6B504" w14:textId="77777777" w:rsidR="00000000" w:rsidRDefault="00000000">
      <w:pPr>
        <w:spacing w:before="120" w:after="280" w:afterAutospacing="1"/>
      </w:pPr>
      <w:r>
        <w:t>a) Các địa phương có điều kiện phát triển du lịch nông thôn xây dựng đề án, chương trình hoặc kế hoạch phát triển du lịch nông thôn phù hợp với định hướng xây dựng nông thôn mới trên địa bàn và các quy hoạch liên quan; ưu tiên phát triển đồng bộ về cơ sở hạ tầng và cơ sở vật chất kỹ thuật tại các điểm du lịch nông thôn trong đề án, chương trình hoặc kế hoạch đã được phê duyệt.</w:t>
      </w:r>
    </w:p>
    <w:p w14:paraId="58EB43E0" w14:textId="77777777" w:rsidR="00000000" w:rsidRDefault="00000000">
      <w:pPr>
        <w:spacing w:before="120" w:after="280" w:afterAutospacing="1"/>
      </w:pPr>
      <w:r>
        <w:t>b) Đẩy mạnh phát triển du lịch nông thôn gắn với phát huy các giá trị độc đáo của từng vùng miền, địa phương.</w:t>
      </w:r>
    </w:p>
    <w:p w14:paraId="5497D804" w14:textId="77777777" w:rsidR="00000000" w:rsidRDefault="00000000">
      <w:pPr>
        <w:spacing w:before="120" w:after="280" w:afterAutospacing="1"/>
      </w:pPr>
      <w:r>
        <w:t>c) Tổ chức kiểm tra, giám sát, đánh giá kết quả triển khai Chương trình trên địa bàn, định kỳ hàng năm (trước ngày 15/12 hàng năm) hoặc đột xuất báo cáo tình hình phát triển du lịch nông thôn trong Chương trình mục tiêu quốc gia xây dựng nông thôn mới về Sở Nông nghiệp và Phát triển nông thôn, Sở Văn hoá, Thể thao và du lịch để tổng hợp, báo cáo Bộ Nông nghiệp và Phát triển nông thôn, Bộ Văn hóa, Thể thao và Du lịch theo quy định./.</w:t>
      </w:r>
    </w:p>
    <w:p w14:paraId="60470404"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292CEFA"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F72033E" w14:textId="77777777" w:rsidR="00000000" w:rsidRDefault="00000000">
            <w:pPr>
              <w:spacing w:before="120"/>
            </w:pPr>
            <w:r>
              <w:rPr>
                <w:b/>
                <w:bCs/>
                <w:i/>
                <w:iCs/>
              </w:rPr>
              <w:br/>
              <w:t>Nơi nhận:</w:t>
            </w:r>
            <w:r>
              <w:rPr>
                <w:b/>
                <w:bCs/>
                <w:i/>
                <w:iCs/>
              </w:rPr>
              <w:br/>
            </w:r>
            <w:r>
              <w:rPr>
                <w:sz w:val="16"/>
              </w:rPr>
              <w:t>- Bộ Văn hóa, Thể thao và Du lịch;</w:t>
            </w:r>
            <w:r>
              <w:rPr>
                <w:sz w:val="16"/>
              </w:rPr>
              <w:br/>
              <w:t>- Thường trực Tỉnh ủy;</w:t>
            </w:r>
            <w:r>
              <w:rPr>
                <w:sz w:val="16"/>
              </w:rPr>
              <w:br/>
              <w:t>- Thường trực HĐND tỉnh;</w:t>
            </w:r>
            <w:r>
              <w:rPr>
                <w:sz w:val="16"/>
              </w:rPr>
              <w:br/>
              <w:t>- Chủ tịch, các PCT UBND tỉnh;</w:t>
            </w:r>
            <w:r>
              <w:rPr>
                <w:sz w:val="16"/>
              </w:rPr>
              <w:br/>
              <w:t>- Các sở, ban, ngành;</w:t>
            </w:r>
            <w:r>
              <w:rPr>
                <w:sz w:val="16"/>
              </w:rPr>
              <w:br/>
              <w:t>- UBND các huyện, thị xã, thành phố;</w:t>
            </w:r>
            <w:r>
              <w:rPr>
                <w:sz w:val="16"/>
              </w:rPr>
              <w:br/>
              <w:t>- Báo Bình Thuận, Đài PTTH tỉnh;</w:t>
            </w:r>
            <w:r>
              <w:rPr>
                <w:sz w:val="16"/>
              </w:rPr>
              <w:br/>
              <w:t>- Lưu: VT, KGVXNV. Hương</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3F329AD" w14:textId="77777777" w:rsidR="00000000" w:rsidRDefault="00000000">
            <w:pPr>
              <w:spacing w:before="120"/>
              <w:jc w:val="center"/>
            </w:pPr>
            <w:r>
              <w:rPr>
                <w:b/>
                <w:bCs/>
              </w:rPr>
              <w:t>KT. CHỦ TỊCH</w:t>
            </w:r>
            <w:r>
              <w:rPr>
                <w:b/>
                <w:bCs/>
              </w:rPr>
              <w:br/>
              <w:t>PHÓ CHỦ TỊCH</w:t>
            </w:r>
            <w:r>
              <w:rPr>
                <w:b/>
                <w:bCs/>
              </w:rPr>
              <w:br/>
            </w:r>
            <w:r>
              <w:rPr>
                <w:b/>
                <w:bCs/>
              </w:rPr>
              <w:br/>
            </w:r>
            <w:r>
              <w:rPr>
                <w:b/>
                <w:bCs/>
              </w:rPr>
              <w:br/>
            </w:r>
            <w:r>
              <w:rPr>
                <w:b/>
                <w:bCs/>
              </w:rPr>
              <w:br/>
            </w:r>
            <w:r>
              <w:rPr>
                <w:b/>
                <w:bCs/>
              </w:rPr>
              <w:br/>
              <w:t>Nguyễn Minh</w:t>
            </w:r>
          </w:p>
        </w:tc>
      </w:tr>
    </w:tbl>
    <w:p w14:paraId="651B33D8" w14:textId="77777777" w:rsidR="00000000" w:rsidRDefault="00000000">
      <w:pPr>
        <w:spacing w:before="120" w:after="280" w:afterAutospacing="1"/>
      </w:pPr>
      <w:r>
        <w:t> </w:t>
      </w:r>
    </w:p>
    <w:p w14:paraId="5FA0DC4E" w14:textId="77777777" w:rsidR="00F3065F" w:rsidRDefault="00000000">
      <w:pPr>
        <w:spacing w:before="120" w:after="280" w:afterAutospacing="1"/>
      </w:pPr>
      <w:r>
        <w:rPr>
          <w:b/>
          <w:bCs/>
        </w:rPr>
        <w:t> </w:t>
      </w:r>
    </w:p>
    <w:sectPr w:rsidR="00F3065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C9B"/>
    <w:rsid w:val="005A6C9B"/>
    <w:rsid w:val="00F3065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AB2897"/>
  <w15:chartTrackingRefBased/>
  <w15:docId w15:val="{D7AA38DC-6683-4481-BFDE-D40636C85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3023</Words>
  <Characters>17236</Characters>
  <Application>Microsoft Office Word</Application>
  <DocSecurity>0</DocSecurity>
  <Lines>143</Lines>
  <Paragraphs>40</Paragraphs>
  <ScaleCrop>false</ScaleCrop>
  <Company/>
  <LinksUpToDate>false</LinksUpToDate>
  <CharactersWithSpaces>20219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2022-11-15T04:58:00Z</dcterms:created>
  <dcterms:modified xsi:type="dcterms:W3CDTF">2022-11-15T04:58:00Z</dcterms:modified>
</cp:coreProperties>
</file>