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jc w:val="center"/>
            </w:pPr>
            <w:bookmarkStart w:id="0" w:name="_GoBack"/>
            <w:bookmarkEnd w:id="0"/>
            <w:r>
              <w:rPr>
                <w:b/>
                <w:bCs/>
                <w:lang w:val="vi-VN"/>
              </w:rPr>
              <w:t xml:space="preserve">ỦY BAN NHÂN DÂN </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jc w:val="center"/>
            </w:pPr>
            <w:r>
              <w:rPr>
                <w:lang w:val="vi-VN"/>
              </w:rPr>
              <w:t>Số: 3187/QĐ-UBND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jc w:val="right"/>
            </w:pPr>
            <w:r>
              <w:rPr>
                <w:i/>
                <w:iCs/>
                <w:lang w:val="vi-VN"/>
              </w:rPr>
              <w:t>Quảng Bình, ngày 18 tháng 11 năm 2022</w:t>
            </w:r>
          </w:p>
        </w:tc>
      </w:tr>
    </w:tbl>
    <w:p w:rsidR="00000000" w:rsidRDefault="00AF109A">
      <w:pPr>
        <w:spacing w:before="120" w:after="280" w:afterAutospacing="1"/>
      </w:pPr>
      <w:r>
        <w:t> </w:t>
      </w:r>
    </w:p>
    <w:p w:rsidR="00000000" w:rsidRDefault="00AF109A">
      <w:pPr>
        <w:spacing w:before="120" w:after="280" w:afterAutospacing="1"/>
        <w:jc w:val="center"/>
      </w:pPr>
      <w:r>
        <w:rPr>
          <w:b/>
          <w:bCs/>
          <w:lang w:val="vi-VN"/>
        </w:rPr>
        <w:t>QUYẾT ĐỊNH</w:t>
      </w:r>
    </w:p>
    <w:p w:rsidR="00000000" w:rsidRDefault="00AF109A">
      <w:pPr>
        <w:spacing w:before="120" w:after="280" w:afterAutospacing="1"/>
        <w:jc w:val="center"/>
      </w:pPr>
      <w:r>
        <w:rPr>
          <w:lang w:val="vi-VN"/>
        </w:rPr>
        <w:t xml:space="preserve">VỀ VIỆC CÔNG BỐ DANH MỤC THỦ TỤC HÀNH CHÍNH BỊ BÃI BỎ TRONG LĨNH </w:t>
      </w:r>
      <w:r>
        <w:rPr>
          <w:lang w:val="vi-VN"/>
        </w:rPr>
        <w:t>VỰC TÀI NGUYÊN NƯỚC THUỘC THẨM QUYỀN GIẢI QUYẾT CỦA UBND TỈNH VÀ SỞ TÀI NGUYÊN VÀ MÔI TRƯỜNG TỈNH QUẢNG BÌNH</w:t>
      </w:r>
    </w:p>
    <w:p w:rsidR="00000000" w:rsidRDefault="00AF109A">
      <w:pPr>
        <w:spacing w:before="120" w:after="280" w:afterAutospacing="1"/>
        <w:jc w:val="center"/>
      </w:pPr>
      <w:r>
        <w:rPr>
          <w:b/>
          <w:bCs/>
          <w:lang w:val="vi-VN"/>
        </w:rPr>
        <w:t>CHỦ TỊCH ỦY BAN NHÂN DÂN TỈNH QUẢNG BÌNH</w:t>
      </w:r>
    </w:p>
    <w:p w:rsidR="00000000" w:rsidRDefault="00AF109A">
      <w:pPr>
        <w:spacing w:before="120" w:after="280" w:afterAutospacing="1"/>
      </w:pPr>
      <w:r>
        <w:rPr>
          <w:i/>
          <w:iCs/>
          <w:lang w:val="vi-VN"/>
        </w:rPr>
        <w:t>Căn cứ Luật Tổ chức chính quyền địa phương ngày 19/6/2015; Luật Sửa đổi, bổ sung một số điều của Luật Tổ c</w:t>
      </w:r>
      <w:r>
        <w:rPr>
          <w:i/>
          <w:iCs/>
          <w:lang w:val="vi-VN"/>
        </w:rPr>
        <w:t>hức chính quyền địa phương ngày 22/11/2019;</w:t>
      </w:r>
    </w:p>
    <w:p w:rsidR="00000000" w:rsidRDefault="00AF109A">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w:t>
      </w:r>
      <w:r>
        <w:rPr>
          <w:i/>
          <w:iCs/>
          <w:lang w:val="vi-VN"/>
        </w:rPr>
        <w:t xml:space="preserve"> kiểm soát thủ tục hành chính;</w:t>
      </w:r>
    </w:p>
    <w:p w:rsidR="00000000" w:rsidRDefault="00AF109A">
      <w:pPr>
        <w:spacing w:before="120" w:after="280" w:afterAutospacing="1"/>
      </w:pPr>
      <w:r>
        <w:rPr>
          <w:i/>
          <w:iCs/>
          <w:lang w:val="vi-VN"/>
        </w:rPr>
        <w:t>Căn cứ Thông tư số 02/2017/TT-VPCP ngày 31/10/2017 của Văn phòng Chính phủ hướng dẫn nghiệp vụ về kiểm soát thủ tục hành chính;</w:t>
      </w:r>
    </w:p>
    <w:p w:rsidR="00000000" w:rsidRDefault="00AF109A">
      <w:pPr>
        <w:spacing w:before="120" w:after="280" w:afterAutospacing="1"/>
      </w:pPr>
      <w:r>
        <w:rPr>
          <w:i/>
          <w:iCs/>
          <w:lang w:val="vi-VN"/>
        </w:rPr>
        <w:t>Căn cứ Quyết định số 2787/QĐ-BTNMT ngày 24/10/2022 của Bộ trưởng Bộ Tài nguyên và Môi trường về v</w:t>
      </w:r>
      <w:r>
        <w:rPr>
          <w:i/>
          <w:iCs/>
          <w:lang w:val="vi-VN"/>
        </w:rPr>
        <w:t xml:space="preserve">iệc công bố thủ tục hành chính bị bãi bỏ trong lĩnh vực Môi trường và lĩnh vực Tài nguyên nước; sửa đổi Quyết định số 87/QĐ-BTNMT ngày 14/01/2022 của Bộ trưởng Bộ Tài nguyên và Môi trường về việc công bố thủ tục hành chính mới ban hành; thủ tục hành chính </w:t>
      </w:r>
      <w:r>
        <w:rPr>
          <w:i/>
          <w:iCs/>
          <w:lang w:val="vi-VN"/>
        </w:rPr>
        <w:t>sửa đổi, bổ sung; thủ tục hành chính thay thế; thủ tục hành chính bị bãi bỏ trong lĩnh vực môi trường thuộc phạm vi chức năng quản lý của Bộ Tài nguyên và Môi trường.</w:t>
      </w:r>
    </w:p>
    <w:p w:rsidR="00000000" w:rsidRDefault="00AF109A">
      <w:pPr>
        <w:spacing w:before="120" w:after="280" w:afterAutospacing="1"/>
      </w:pPr>
      <w:r>
        <w:rPr>
          <w:i/>
          <w:iCs/>
          <w:lang w:val="vi-VN"/>
        </w:rPr>
        <w:t>Theo đề nghị của Giám đốc Tài nguyên và Môi trường tại Tờ trình số 668/TTr-MT ngày 04/11/</w:t>
      </w:r>
      <w:r>
        <w:rPr>
          <w:i/>
          <w:iCs/>
          <w:lang w:val="vi-VN"/>
        </w:rPr>
        <w:t>2022.</w:t>
      </w:r>
    </w:p>
    <w:p w:rsidR="00000000" w:rsidRDefault="00AF109A">
      <w:pPr>
        <w:spacing w:before="120" w:after="280" w:afterAutospacing="1"/>
        <w:jc w:val="center"/>
      </w:pPr>
      <w:r>
        <w:rPr>
          <w:b/>
          <w:bCs/>
          <w:lang w:val="vi-VN"/>
        </w:rPr>
        <w:t>QUYẾT ĐỊNH:</w:t>
      </w:r>
    </w:p>
    <w:p w:rsidR="00000000" w:rsidRDefault="00AF109A">
      <w:pPr>
        <w:spacing w:before="120" w:after="280" w:afterAutospacing="1"/>
      </w:pPr>
      <w:r>
        <w:rPr>
          <w:b/>
          <w:bCs/>
          <w:lang w:val="vi-VN"/>
        </w:rPr>
        <w:t>Điều 1.</w:t>
      </w:r>
      <w:r>
        <w:rPr>
          <w:lang w:val="vi-VN"/>
        </w:rPr>
        <w:t xml:space="preserve"> Công bố kèm theo Quyết định này Danh mục thủ tục hành chính bị bãi bỏ trong lĩnh vực Tài nguyên nước thuộc thẩm quyền giải quyết của UBND tỉnh và Sở Tài nguyên và Môi trường tỉnh Quảng Bình.</w:t>
      </w:r>
    </w:p>
    <w:p w:rsidR="00000000" w:rsidRDefault="00AF109A">
      <w:pPr>
        <w:spacing w:before="120" w:after="280" w:afterAutospacing="1"/>
      </w:pPr>
      <w:r>
        <w:rPr>
          <w:b/>
          <w:bCs/>
          <w:lang w:val="vi-VN"/>
        </w:rPr>
        <w:t>Điều 2.</w:t>
      </w:r>
      <w:r>
        <w:rPr>
          <w:lang w:val="vi-VN"/>
        </w:rPr>
        <w:t xml:space="preserve"> Sở Tài nguyên và Môi trường có </w:t>
      </w:r>
      <w:r>
        <w:rPr>
          <w:lang w:val="vi-VN"/>
        </w:rPr>
        <w:t>trách nhiệm lập danh sách quy trình nội bộ bị bãi bỏ trong giải quyết các thủ tục hành chính được công bố tại Quyết định này, gửi Sở Thông tin và Truyền thông để bãi bỏ quy trình điện tử trên hệ thống thông tin một cửa điện tử theo hướng dẫn tại Công văn s</w:t>
      </w:r>
      <w:r>
        <w:rPr>
          <w:lang w:val="vi-VN"/>
        </w:rPr>
        <w:t>ố 1388/UBND-KSTT ngày 20/8/2018 của UBND tỉnh về việc xây dựng quy trình tin học hóa giải quyết thủ tục hành chính.</w:t>
      </w:r>
    </w:p>
    <w:p w:rsidR="00000000" w:rsidRDefault="00AF109A">
      <w:pPr>
        <w:spacing w:before="120" w:after="280" w:afterAutospacing="1"/>
      </w:pPr>
      <w:r>
        <w:rPr>
          <w:b/>
          <w:bCs/>
          <w:lang w:val="vi-VN"/>
        </w:rPr>
        <w:lastRenderedPageBreak/>
        <w:t>Điều 3.</w:t>
      </w:r>
      <w:r>
        <w:rPr>
          <w:lang w:val="vi-VN"/>
        </w:rPr>
        <w:t xml:space="preserve"> Quyết định này có hiệu lực thi hành kể từ ngày ký.</w:t>
      </w:r>
    </w:p>
    <w:p w:rsidR="00000000" w:rsidRDefault="00AF109A">
      <w:pPr>
        <w:spacing w:before="120" w:after="280" w:afterAutospacing="1"/>
      </w:pPr>
      <w:r>
        <w:rPr>
          <w:b/>
          <w:bCs/>
          <w:lang w:val="vi-VN"/>
        </w:rPr>
        <w:t>Điều 4.</w:t>
      </w:r>
      <w:r>
        <w:rPr>
          <w:lang w:val="vi-VN"/>
        </w:rPr>
        <w:t xml:space="preserve"> Chánh Văn phòng UBND tỉnh, Giám đốc Sở Tài nguyên và Môi trường, Giám đốc</w:t>
      </w:r>
      <w:r>
        <w:rPr>
          <w:lang w:val="vi-VN"/>
        </w:rPr>
        <w:t xml:space="preserve"> Sở Thông tin và Truyền thông, Giám đốc Trung tâm phục vụ Hành chính công tỉnh và các tổ chức, cá nhân có liên quan chịu trách nhiệm thi hành Quyết định này./.</w:t>
      </w:r>
    </w:p>
    <w:p w:rsidR="00000000" w:rsidRDefault="00AF109A">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pPr>
            <w:r>
              <w:rPr>
                <w:b/>
                <w:bCs/>
                <w:i/>
                <w:iCs/>
                <w:lang w:val="vi-VN"/>
              </w:rPr>
              <w:br/>
              <w:t>Nơi nhận:</w:t>
            </w:r>
            <w:r>
              <w:rPr>
                <w:b/>
                <w:bCs/>
                <w:i/>
                <w:iCs/>
                <w:lang w:val="vi-VN"/>
              </w:rPr>
              <w:br/>
            </w:r>
            <w:r>
              <w:rPr>
                <w:sz w:val="16"/>
                <w:lang w:val="vi-VN"/>
              </w:rPr>
              <w:t xml:space="preserve">- Như Điều 4; </w:t>
            </w:r>
            <w:r>
              <w:rPr>
                <w:sz w:val="16"/>
                <w:lang w:val="vi-VN"/>
              </w:rPr>
              <w:br/>
              <w:t>- Bộ Tài nguyên và Môi trường;</w:t>
            </w:r>
            <w:r>
              <w:rPr>
                <w:sz w:val="16"/>
                <w:lang w:val="vi-VN"/>
              </w:rPr>
              <w:br/>
              <w:t>- Cục KS TTHC-VPCP;</w:t>
            </w:r>
            <w:r>
              <w:rPr>
                <w:sz w:val="16"/>
                <w:lang w:val="vi-VN"/>
              </w:rPr>
              <w:br/>
              <w:t>- CT, các PCT UBN</w:t>
            </w:r>
            <w:r>
              <w:rPr>
                <w:sz w:val="16"/>
                <w:lang w:val="vi-VN"/>
              </w:rPr>
              <w:t>D tỉnh;</w:t>
            </w:r>
            <w:r>
              <w:rPr>
                <w:sz w:val="16"/>
                <w:lang w:val="vi-VN"/>
              </w:rPr>
              <w:br/>
              <w:t>- VP UBND tỉnh;</w:t>
            </w:r>
            <w:r>
              <w:rPr>
                <w:sz w:val="16"/>
                <w:lang w:val="vi-VN"/>
              </w:rPr>
              <w:br/>
              <w:t>- UBND các huyện, TX, TP;</w:t>
            </w:r>
            <w:r>
              <w:rPr>
                <w:sz w:val="16"/>
                <w:lang w:val="vi-VN"/>
              </w:rPr>
              <w:br/>
              <w:t>- Cổng TTĐT tỉnh QB;</w:t>
            </w:r>
            <w:r>
              <w:rPr>
                <w:sz w:val="16"/>
                <w:lang w:val="vi-VN"/>
              </w:rPr>
              <w:br/>
              <w:t xml:space="preserve">- Lưu: VT, KSTTHC.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109A">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Đoàn Ngọc Lâm</w:t>
            </w:r>
          </w:p>
        </w:tc>
      </w:tr>
    </w:tbl>
    <w:p w:rsidR="00000000" w:rsidRDefault="00AF109A">
      <w:pPr>
        <w:spacing w:before="120" w:after="280" w:afterAutospacing="1"/>
      </w:pPr>
      <w:r>
        <w:rPr>
          <w:lang w:val="vi-VN"/>
        </w:rPr>
        <w:t> </w:t>
      </w:r>
    </w:p>
    <w:p w:rsidR="00000000" w:rsidRDefault="00AF109A">
      <w:pPr>
        <w:spacing w:before="120" w:after="280" w:afterAutospacing="1"/>
        <w:jc w:val="center"/>
      </w:pPr>
      <w:r>
        <w:rPr>
          <w:b/>
          <w:bCs/>
          <w:lang w:val="vi-VN"/>
        </w:rPr>
        <w:t>PHỤ LỤC</w:t>
      </w:r>
    </w:p>
    <w:p w:rsidR="00000000" w:rsidRDefault="00AF109A">
      <w:pPr>
        <w:spacing w:before="120" w:after="280" w:afterAutospacing="1"/>
        <w:jc w:val="center"/>
      </w:pPr>
      <w:r>
        <w:rPr>
          <w:lang w:val="vi-VN"/>
        </w:rPr>
        <w:t>DANH MỤC THỦ TỤC HÀNH CHÍNH BỊ BÃI BỎ TRONG LĨNH VỰC TÀI NGUYÊN NƯỚC THUỘC THẨM QUYỀN GIẢI QUYẾT CỦA UBND TỈNH</w:t>
      </w:r>
      <w:r>
        <w:rPr>
          <w:lang w:val="vi-VN"/>
        </w:rPr>
        <w:t xml:space="preserve"> VÀ SỞ TÀI NGUYÊN VÀ MÔI TRƯỜNG TỈNH QUẢNG BÌNH</w:t>
      </w:r>
      <w:r>
        <w:rPr>
          <w:lang w:val="vi-VN"/>
        </w:rPr>
        <w:br/>
      </w:r>
      <w:r>
        <w:rPr>
          <w:i/>
          <w:iCs/>
          <w:lang w:val="vi-VN"/>
        </w:rPr>
        <w:t>(Kèm theo Quyết định số 3187/QĐ-UBND ngày 18 tháng 11 năm 2022 của Chủ tịch UBND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3746"/>
        <w:gridCol w:w="2746"/>
      </w:tblGrid>
      <w:tr w:rsidR="00000000">
        <w:tc>
          <w:tcPr>
            <w:tcW w:w="26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b/>
                <w:bCs/>
                <w:lang w:val="vi-VN"/>
              </w:rPr>
              <w:t>STT</w:t>
            </w:r>
          </w:p>
        </w:tc>
        <w:tc>
          <w:tcPr>
            <w:tcW w:w="110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b/>
                <w:bCs/>
                <w:lang w:val="vi-VN"/>
              </w:rPr>
              <w:t>Số hồ sơ TTHC</w:t>
            </w:r>
          </w:p>
        </w:tc>
        <w:tc>
          <w:tcPr>
            <w:tcW w:w="210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b/>
                <w:bCs/>
                <w:lang w:val="vi-VN"/>
              </w:rPr>
              <w:t>Tên thủ tục hành chính</w:t>
            </w:r>
          </w:p>
        </w:tc>
        <w:tc>
          <w:tcPr>
            <w:tcW w:w="15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b/>
                <w:bCs/>
                <w:lang w:val="vi-VN"/>
              </w:rPr>
              <w:t>Văn bản QPPL quy định việc bãi bỏ thủ tục hành chính</w:t>
            </w: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lang w:val="vi-VN"/>
              </w:rPr>
              <w:t>1</w:t>
            </w:r>
          </w:p>
        </w:tc>
        <w:tc>
          <w:tcPr>
            <w:tcW w:w="1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jc w:val="center"/>
            </w:pPr>
            <w:r>
              <w:rPr>
                <w:lang w:val="vi-VN"/>
              </w:rPr>
              <w:t>Mã số HS: 1.0</w:t>
            </w:r>
            <w:r>
              <w:rPr>
                <w:lang w:val="vi-VN"/>
              </w:rPr>
              <w:t>04152.000.00.00.H46</w:t>
            </w:r>
          </w:p>
          <w:p w:rsidR="00000000" w:rsidRDefault="00AF109A">
            <w:pPr>
              <w:spacing w:before="120"/>
              <w:jc w:val="center"/>
            </w:pPr>
            <w:r>
              <w:rPr>
                <w:lang w:val="vi-VN"/>
              </w:rPr>
              <w:t>Tại Quyết định số 1360/QĐ-UBND ngày 04/5/2020 của UBND tỉnh</w:t>
            </w:r>
          </w:p>
        </w:tc>
        <w:tc>
          <w:tcPr>
            <w:tcW w:w="2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pPr>
            <w:r>
              <w:rPr>
                <w:lang w:val="vi-VN"/>
              </w:rPr>
              <w:t>Thủ tục cấp giấy phép xả nước thải vào nguồn nước với lưu lượng dưới 30.000 m</w:t>
            </w:r>
            <w:r>
              <w:rPr>
                <w:vertAlign w:val="superscript"/>
                <w:lang w:val="vi-VN"/>
              </w:rPr>
              <w:t>3</w:t>
            </w:r>
            <w:r>
              <w:rPr>
                <w:lang w:val="vi-VN"/>
              </w:rPr>
              <w:t>/ngày đêm đối với hoạt động nuôi trồng thủy sản; với lưu lượng dưới 3.000m</w:t>
            </w:r>
            <w:r>
              <w:rPr>
                <w:vertAlign w:val="superscript"/>
                <w:lang w:val="vi-VN"/>
              </w:rPr>
              <w:t>3</w:t>
            </w:r>
            <w:r>
              <w:rPr>
                <w:lang w:val="vi-VN"/>
              </w:rPr>
              <w:t xml:space="preserve">/ ngày đêm đối với các </w:t>
            </w:r>
            <w:r>
              <w:rPr>
                <w:lang w:val="vi-VN"/>
              </w:rPr>
              <w:t>hoạt động khác.</w:t>
            </w:r>
          </w:p>
        </w:tc>
        <w:tc>
          <w:tcPr>
            <w:tcW w:w="1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pPr>
            <w:r>
              <w:rPr>
                <w:lang w:val="vi-VN"/>
              </w:rPr>
              <w:t>- Luật Bảo vệ Môi trường năm 2020;</w:t>
            </w:r>
          </w:p>
          <w:p w:rsidR="00000000" w:rsidRDefault="00AF109A">
            <w:pPr>
              <w:spacing w:before="120"/>
            </w:pPr>
            <w:r>
              <w:rPr>
                <w:lang w:val="vi-VN"/>
              </w:rPr>
              <w:t>- Nghị định số 08/2022/NĐ-CP ngày 10/01/2022 của Chính phủ quy định chi tiết một số điều của Luật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lang w:val="vi-VN"/>
              </w:rPr>
              <w:t>2</w:t>
            </w:r>
          </w:p>
        </w:tc>
        <w:tc>
          <w:tcPr>
            <w:tcW w:w="1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jc w:val="center"/>
            </w:pPr>
            <w:r>
              <w:rPr>
                <w:lang w:val="vi-VN"/>
              </w:rPr>
              <w:t>Mã số HS: 1.004140.000.00.00.H46</w:t>
            </w:r>
          </w:p>
          <w:p w:rsidR="00000000" w:rsidRDefault="00AF109A">
            <w:pPr>
              <w:spacing w:before="120"/>
              <w:jc w:val="center"/>
            </w:pPr>
            <w:r>
              <w:rPr>
                <w:lang w:val="vi-VN"/>
              </w:rPr>
              <w:t>Tại Quyết định số 1360/QĐ-UBND ngày 04/5/2020 của UB</w:t>
            </w:r>
            <w:r>
              <w:rPr>
                <w:lang w:val="vi-VN"/>
              </w:rPr>
              <w:t>ND tỉnh</w:t>
            </w:r>
          </w:p>
        </w:tc>
        <w:tc>
          <w:tcPr>
            <w:tcW w:w="2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pPr>
            <w:r>
              <w:rPr>
                <w:lang w:val="vi-VN"/>
              </w:rPr>
              <w:t>Thủ tục gia hạn, điều chỉnh giấy phép xả nước thải vào nguồn nước với lưu lượng dưới 30.000 m</w:t>
            </w:r>
            <w:r>
              <w:rPr>
                <w:vertAlign w:val="superscript"/>
                <w:lang w:val="vi-VN"/>
              </w:rPr>
              <w:t>3</w:t>
            </w:r>
            <w:r>
              <w:rPr>
                <w:lang w:val="vi-VN"/>
              </w:rPr>
              <w:t xml:space="preserve"> /ngày đêm đối với hoạt động nuôi trồng thủy sản; với lưu lượng dưới 3.000 m</w:t>
            </w:r>
            <w:r>
              <w:rPr>
                <w:vertAlign w:val="superscript"/>
                <w:lang w:val="vi-VN"/>
              </w:rPr>
              <w:t>3</w:t>
            </w:r>
            <w:r>
              <w:rPr>
                <w:lang w:val="vi-VN"/>
              </w:rPr>
              <w:t>/ngày đêm đối với các hoạt động khác.</w:t>
            </w:r>
          </w:p>
        </w:tc>
        <w:tc>
          <w:tcPr>
            <w:tcW w:w="1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pPr>
            <w:r>
              <w:rPr>
                <w:lang w:val="vi-VN"/>
              </w:rPr>
              <w:t>- Luật Bảo vệ Môi trường năm 2020;</w:t>
            </w:r>
          </w:p>
          <w:p w:rsidR="00000000" w:rsidRDefault="00AF109A">
            <w:pPr>
              <w:spacing w:before="120"/>
            </w:pPr>
            <w:r>
              <w:rPr>
                <w:lang w:val="vi-VN"/>
              </w:rPr>
              <w:t>- Ng</w:t>
            </w:r>
            <w:r>
              <w:rPr>
                <w:lang w:val="vi-VN"/>
              </w:rPr>
              <w:t>hị định số 08/2022/NĐ-CP ngày 10/01/2022 của Chính phủ quy định chi tiết một số điều của Luật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lang w:val="vi-VN"/>
              </w:rPr>
              <w:lastRenderedPageBreak/>
              <w:t>3</w:t>
            </w:r>
          </w:p>
        </w:tc>
        <w:tc>
          <w:tcPr>
            <w:tcW w:w="1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jc w:val="center"/>
            </w:pPr>
            <w:r>
              <w:rPr>
                <w:lang w:val="vi-VN"/>
              </w:rPr>
              <w:t>Mã số HS: 1.004152.000.00.00.H46</w:t>
            </w:r>
          </w:p>
          <w:p w:rsidR="00000000" w:rsidRDefault="00AF109A">
            <w:pPr>
              <w:spacing w:before="120"/>
              <w:jc w:val="center"/>
            </w:pPr>
            <w:r>
              <w:rPr>
                <w:lang w:val="vi-VN"/>
              </w:rPr>
              <w:t>Tại Quyết định số 1814/QĐ-UBND ngày 03/6/2020 của UBND tỉnh</w:t>
            </w:r>
          </w:p>
        </w:tc>
        <w:tc>
          <w:tcPr>
            <w:tcW w:w="2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pPr>
            <w:r>
              <w:rPr>
                <w:lang w:val="vi-VN"/>
              </w:rPr>
              <w:t>Thủ tục cấp giấy phép xả nước thải vào nguồn nư</w:t>
            </w:r>
            <w:r>
              <w:rPr>
                <w:lang w:val="vi-VN"/>
              </w:rPr>
              <w:t>ớc với lưu lượng dưới 500m</w:t>
            </w:r>
            <w:r>
              <w:rPr>
                <w:vertAlign w:val="superscript"/>
                <w:lang w:val="vi-VN"/>
              </w:rPr>
              <w:t>3</w:t>
            </w:r>
            <w:r>
              <w:rPr>
                <w:lang w:val="vi-VN"/>
              </w:rPr>
              <w:t>/ngày đêm cho các hoạt động; với lưu lượng dưới 5m</w:t>
            </w:r>
            <w:r>
              <w:rPr>
                <w:vertAlign w:val="superscript"/>
                <w:lang w:val="vi-VN"/>
              </w:rPr>
              <w:t>3</w:t>
            </w:r>
            <w:r>
              <w:rPr>
                <w:lang w:val="vi-VN"/>
              </w:rPr>
              <w:t>/ngày đêm đối với các trường hợp quy định tại khoản 5 Điều 3 Thông tư 27/2014/TT-BTNMT của Bộ Tài nguyên và Môi trường.</w:t>
            </w:r>
          </w:p>
        </w:tc>
        <w:tc>
          <w:tcPr>
            <w:tcW w:w="1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pPr>
            <w:r>
              <w:rPr>
                <w:lang w:val="vi-VN"/>
              </w:rPr>
              <w:t>- Luật Bảo vệ Môi trường năm 2020;</w:t>
            </w:r>
          </w:p>
          <w:p w:rsidR="00000000" w:rsidRDefault="00AF109A">
            <w:pPr>
              <w:spacing w:before="120"/>
            </w:pPr>
            <w:r>
              <w:rPr>
                <w:lang w:val="vi-VN"/>
              </w:rPr>
              <w:t>- Nghị định số 08/2022/</w:t>
            </w:r>
            <w:r>
              <w:rPr>
                <w:lang w:val="vi-VN"/>
              </w:rPr>
              <w:t>NĐ-CP ngày 10/01/2022 của Chính phủ quy định chi tiết một số điều của Luật Bảo vệ Môi trường.</w:t>
            </w: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jc w:val="center"/>
            </w:pPr>
            <w:r>
              <w:rPr>
                <w:lang w:val="vi-VN"/>
              </w:rPr>
              <w:t>4</w:t>
            </w:r>
          </w:p>
        </w:tc>
        <w:tc>
          <w:tcPr>
            <w:tcW w:w="1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jc w:val="center"/>
            </w:pPr>
            <w:r>
              <w:rPr>
                <w:lang w:val="vi-VN"/>
              </w:rPr>
              <w:t>Mã số HS: 1.004140.000.00.H46</w:t>
            </w:r>
          </w:p>
          <w:p w:rsidR="00000000" w:rsidRDefault="00AF109A">
            <w:pPr>
              <w:spacing w:before="120"/>
              <w:jc w:val="center"/>
            </w:pPr>
            <w:r>
              <w:rPr>
                <w:lang w:val="vi-VN"/>
              </w:rPr>
              <w:t>Quyết định số 1814/QĐ-UBND ngày 03/6/2020 của UBND tỉnh</w:t>
            </w:r>
          </w:p>
        </w:tc>
        <w:tc>
          <w:tcPr>
            <w:tcW w:w="21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pPr>
            <w:r>
              <w:rPr>
                <w:lang w:val="vi-VN"/>
              </w:rPr>
              <w:t>Thủ tục gia hạn, điều chỉnh Giấy phép xả nước thải vào nguồn nước với lưu</w:t>
            </w:r>
            <w:r>
              <w:rPr>
                <w:lang w:val="vi-VN"/>
              </w:rPr>
              <w:t xml:space="preserve"> lượng dưới 500m</w:t>
            </w:r>
            <w:r>
              <w:rPr>
                <w:vertAlign w:val="superscript"/>
                <w:lang w:val="vi-VN"/>
              </w:rPr>
              <w:t>3</w:t>
            </w:r>
            <w:r>
              <w:rPr>
                <w:lang w:val="vi-VN"/>
              </w:rPr>
              <w:t>/ngày đêm cho các hoạt động; với lưu lượng dưới 5m</w:t>
            </w:r>
            <w:r>
              <w:rPr>
                <w:vertAlign w:val="superscript"/>
                <w:lang w:val="vi-VN"/>
              </w:rPr>
              <w:t>3</w:t>
            </w:r>
            <w:r>
              <w:rPr>
                <w:lang w:val="vi-VN"/>
              </w:rPr>
              <w:t>/ngày đêm đối với các trường hợp quy định tại khoản 5 Điều 3 Thông tư 27/2014/TT-BTNMT của Bộ Tài nguyên và Môi trường.</w:t>
            </w:r>
          </w:p>
        </w:tc>
        <w:tc>
          <w:tcPr>
            <w:tcW w:w="15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AF109A">
            <w:pPr>
              <w:spacing w:before="120" w:after="280" w:afterAutospacing="1"/>
            </w:pPr>
            <w:r>
              <w:rPr>
                <w:lang w:val="vi-VN"/>
              </w:rPr>
              <w:t>- Luật Bảo vệ Môi trường năm 2020;</w:t>
            </w:r>
          </w:p>
          <w:p w:rsidR="00000000" w:rsidRDefault="00AF109A">
            <w:pPr>
              <w:spacing w:before="120"/>
            </w:pPr>
            <w:r>
              <w:rPr>
                <w:lang w:val="vi-VN"/>
              </w:rPr>
              <w:t>- Nghị định số 08/2022/NĐ-CP ngày</w:t>
            </w:r>
            <w:r>
              <w:rPr>
                <w:lang w:val="vi-VN"/>
              </w:rPr>
              <w:t xml:space="preserve"> 10/01/2022 của Chính phủ quy định chi tiết một số điều của Luật Bảo vệ Môi trường.</w:t>
            </w:r>
          </w:p>
        </w:tc>
      </w:tr>
    </w:tbl>
    <w:p w:rsidR="00AF109A" w:rsidRDefault="00AF109A">
      <w:pPr>
        <w:spacing w:before="120" w:after="280" w:afterAutospacing="1"/>
      </w:pPr>
      <w:r>
        <w:t> </w:t>
      </w:r>
    </w:p>
    <w:sectPr w:rsidR="00AF10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10"/>
    <w:rsid w:val="00511510"/>
    <w:rsid w:val="00AF10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2022-11-28T03:05:00Z</dcterms:created>
  <dcterms:modified xsi:type="dcterms:W3CDTF">2022-11-28T03:05:00Z</dcterms:modified>
</cp:coreProperties>
</file>