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BE3A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056480"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ED2C0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6511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E7CB5" w14:textId="77777777" w:rsidR="00000000" w:rsidRDefault="00000000">
            <w:pPr>
              <w:spacing w:before="120"/>
              <w:jc w:val="center"/>
            </w:pPr>
            <w:r>
              <w:rPr>
                <w:lang w:val="vi-VN"/>
              </w:rPr>
              <w:t xml:space="preserve">Số: </w:t>
            </w:r>
            <w:r>
              <w:t>26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62EE84" w14:textId="77777777" w:rsidR="00000000" w:rsidRDefault="00000000">
            <w:pPr>
              <w:spacing w:before="120"/>
              <w:jc w:val="right"/>
            </w:pPr>
            <w:r>
              <w:rPr>
                <w:i/>
                <w:iCs/>
                <w:lang w:val="vi-VN"/>
              </w:rPr>
              <w:t xml:space="preserve">Hà </w:t>
            </w:r>
            <w:r>
              <w:rPr>
                <w:i/>
                <w:iCs/>
              </w:rPr>
              <w:t>G</w:t>
            </w:r>
            <w:r>
              <w:rPr>
                <w:i/>
                <w:iCs/>
                <w:lang w:val="vi-VN"/>
              </w:rPr>
              <w:t>iang, ngày</w:t>
            </w:r>
            <w:r>
              <w:rPr>
                <w:i/>
                <w:iCs/>
              </w:rPr>
              <w:t xml:space="preserve"> 23</w:t>
            </w:r>
            <w:r>
              <w:rPr>
                <w:i/>
                <w:iCs/>
                <w:lang w:val="vi-VN"/>
              </w:rPr>
              <w:t xml:space="preserve"> tháng 11 năm 2022</w:t>
            </w:r>
          </w:p>
        </w:tc>
      </w:tr>
    </w:tbl>
    <w:p w14:paraId="4165C2E5" w14:textId="77777777" w:rsidR="00000000" w:rsidRDefault="00000000">
      <w:pPr>
        <w:spacing w:before="120" w:after="280" w:afterAutospacing="1"/>
      </w:pPr>
      <w:r>
        <w:t> </w:t>
      </w:r>
    </w:p>
    <w:p w14:paraId="77F29930" w14:textId="77777777" w:rsidR="00000000" w:rsidRDefault="00000000">
      <w:pPr>
        <w:spacing w:before="120" w:after="280" w:afterAutospacing="1"/>
        <w:jc w:val="center"/>
      </w:pPr>
      <w:bookmarkStart w:id="0" w:name="loai_1"/>
      <w:r>
        <w:rPr>
          <w:b/>
          <w:bCs/>
          <w:lang w:val="vi-VN"/>
        </w:rPr>
        <w:t>QUYẾT ĐỊNH</w:t>
      </w:r>
      <w:bookmarkEnd w:id="0"/>
    </w:p>
    <w:p w14:paraId="30EBCA03" w14:textId="77777777" w:rsidR="00000000" w:rsidRDefault="00000000">
      <w:pPr>
        <w:spacing w:before="120" w:after="280" w:afterAutospacing="1"/>
        <w:jc w:val="center"/>
      </w:pPr>
      <w:bookmarkStart w:id="1" w:name="loai_1_name"/>
      <w:r>
        <w:rPr>
          <w:lang w:val="vi-VN"/>
        </w:rPr>
        <w:t>QUY ĐỊNH MỘT SỐ CHẾ ĐỘ ĐỐI VỚI HUẤN LUYỆN VIÊN, VẬN ĐỘNG VIÊN THỂ THAO ĐƯỢC TẬP TRUNG TẬP HUẤN VÀ THI ĐẤU TRÊN ĐỊA BÀN TỈNH HÀ GIANG</w:t>
      </w:r>
      <w:bookmarkEnd w:id="1"/>
    </w:p>
    <w:p w14:paraId="60B1AD6E" w14:textId="77777777" w:rsidR="00000000" w:rsidRDefault="00000000">
      <w:pPr>
        <w:spacing w:before="120" w:after="280" w:afterAutospacing="1"/>
        <w:jc w:val="center"/>
      </w:pPr>
      <w:r>
        <w:rPr>
          <w:b/>
          <w:bCs/>
          <w:lang w:val="vi-VN"/>
        </w:rPr>
        <w:t>ỦY BAN NHÂN DÂN TỈNH HÀ GIANG</w:t>
      </w:r>
    </w:p>
    <w:p w14:paraId="1B5734B9" w14:textId="77777777" w:rsidR="00000000" w:rsidRDefault="00000000">
      <w:pPr>
        <w:spacing w:before="120" w:after="280" w:afterAutospacing="1"/>
      </w:pPr>
      <w:r>
        <w:rPr>
          <w:i/>
          <w:iCs/>
          <w:lang w:val="vi-VN"/>
        </w:rPr>
        <w:t>Căn cứ Luật tổ chức chính quyền địa phương ngày 19 tháng 6 năm 2015;</w:t>
      </w:r>
    </w:p>
    <w:p w14:paraId="7B8E55ED"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Tổ chức chính quyền địa phương ngày 22 tháng 11 năm 2019;</w:t>
      </w:r>
    </w:p>
    <w:p w14:paraId="1E835232" w14:textId="77777777" w:rsidR="00000000" w:rsidRDefault="00000000">
      <w:pPr>
        <w:spacing w:before="120" w:after="280" w:afterAutospacing="1"/>
      </w:pPr>
      <w:r>
        <w:rPr>
          <w:i/>
          <w:iCs/>
          <w:lang w:val="vi-VN"/>
        </w:rPr>
        <w:t>Căn cứ Luật ban hành văn bản quy phạm pháp luật ngày 22 tháng 6 năm 2015;</w:t>
      </w:r>
    </w:p>
    <w:p w14:paraId="2EF50DA0" w14:textId="77777777" w:rsidR="00000000" w:rsidRDefault="00000000">
      <w:pPr>
        <w:spacing w:before="120" w:after="280" w:afterAutospacing="1"/>
      </w:pPr>
      <w:r>
        <w:rPr>
          <w:i/>
          <w:iCs/>
          <w:lang w:val="vi-VN"/>
        </w:rPr>
        <w:t>Căn cứ Luật Ngân sách nhà nước ngày 25 tháng 6 năm 2015;</w:t>
      </w:r>
    </w:p>
    <w:p w14:paraId="0A187537" w14:textId="77777777" w:rsidR="00000000" w:rsidRDefault="00000000">
      <w:pPr>
        <w:spacing w:before="120" w:after="280" w:afterAutospacing="1"/>
      </w:pPr>
      <w:r>
        <w:rPr>
          <w:i/>
          <w:iCs/>
          <w:lang w:val="vi-VN"/>
        </w:rPr>
        <w:t xml:space="preserve">Căn cứ Nghị định số </w:t>
      </w:r>
      <w:r>
        <w:rPr>
          <w:i/>
          <w:iCs/>
        </w:rPr>
        <w:t>1</w:t>
      </w:r>
      <w:r>
        <w:rPr>
          <w:i/>
          <w:iCs/>
          <w:lang w:val="vi-VN"/>
        </w:rPr>
        <w:t>63/2016/NĐ-CP ngày 21 tháng 12 năm 2016 của Chính phủ quy định chi tiết thi hành một số điều của Luật Ngân sách nhà nước;</w:t>
      </w:r>
    </w:p>
    <w:p w14:paraId="67557A66" w14:textId="77777777" w:rsidR="00000000" w:rsidRDefault="00000000">
      <w:pPr>
        <w:spacing w:before="120" w:after="280" w:afterAutospacing="1"/>
      </w:pPr>
      <w:r>
        <w:rPr>
          <w:i/>
          <w:iCs/>
          <w:lang w:val="vi-VN"/>
        </w:rPr>
        <w:t>Căn cứ Nghị định số 152/2018/NĐ-CP ngày 07 tháng 11 năm 2018 của Chính phủ Quy định một số chế độ đối v</w:t>
      </w:r>
      <w:r>
        <w:rPr>
          <w:i/>
          <w:iCs/>
        </w:rPr>
        <w:t xml:space="preserve">ới </w:t>
      </w:r>
      <w:r>
        <w:rPr>
          <w:i/>
          <w:iCs/>
          <w:lang w:val="vi-VN"/>
        </w:rPr>
        <w:t>huấn luyện viên, vận động viên th</w:t>
      </w:r>
      <w:r>
        <w:rPr>
          <w:i/>
          <w:iCs/>
        </w:rPr>
        <w:t xml:space="preserve">ể </w:t>
      </w:r>
      <w:r>
        <w:rPr>
          <w:i/>
          <w:iCs/>
          <w:lang w:val="vi-VN"/>
        </w:rPr>
        <w:t>thao trong thời gian tập trung tập huấn, th</w:t>
      </w:r>
      <w:r>
        <w:rPr>
          <w:i/>
          <w:iCs/>
        </w:rPr>
        <w:t>i</w:t>
      </w:r>
      <w:r>
        <w:rPr>
          <w:i/>
          <w:iCs/>
          <w:lang w:val="vi-VN"/>
        </w:rPr>
        <w:t xml:space="preserve"> đ</w:t>
      </w:r>
      <w:r>
        <w:rPr>
          <w:i/>
          <w:iCs/>
        </w:rPr>
        <w:t>ấ</w:t>
      </w:r>
      <w:r>
        <w:rPr>
          <w:i/>
          <w:iCs/>
          <w:lang w:val="vi-VN"/>
        </w:rPr>
        <w:t>u;</w:t>
      </w:r>
    </w:p>
    <w:p w14:paraId="55457677" w14:textId="77777777" w:rsidR="00000000" w:rsidRDefault="00000000">
      <w:pPr>
        <w:spacing w:before="120" w:after="280" w:afterAutospacing="1"/>
      </w:pPr>
      <w:r>
        <w:rPr>
          <w:i/>
          <w:iCs/>
          <w:lang w:val="vi-VN"/>
        </w:rPr>
        <w:t>Căn cứ Thông tư 18/2019/</w:t>
      </w:r>
      <w:r>
        <w:rPr>
          <w:i/>
          <w:iCs/>
        </w:rPr>
        <w:t>T</w:t>
      </w:r>
      <w:r>
        <w:rPr>
          <w:i/>
          <w:iCs/>
          <w:lang w:val="vi-VN"/>
        </w:rPr>
        <w:t>T-BLĐTBXH ngày 08 tháng 11 năm 2019 của Bộ Trưởng Bộ Lao động - Thương b</w:t>
      </w:r>
      <w:r>
        <w:rPr>
          <w:i/>
          <w:iCs/>
        </w:rPr>
        <w:t>i</w:t>
      </w:r>
      <w:r>
        <w:rPr>
          <w:i/>
          <w:iCs/>
          <w:lang w:val="vi-VN"/>
        </w:rPr>
        <w:t>nh và Xã hội, về việc hướng dẫn thực hiện tiền lương, tiền hỗ trợ tập huấn, thi đấu, bảo hiểm xã hội, bảo hiểm thất nghiệp, bảo hiểm tai nạn lao động, bệnh nghề nghiệp, chế độ ốm đau, thai sản, bị tai nạn lao động đối với huấn luyện viên, vận động viên thể thao trong thời gian tập trung tập huấn, th</w:t>
      </w:r>
      <w:r>
        <w:rPr>
          <w:i/>
          <w:iCs/>
        </w:rPr>
        <w:t xml:space="preserve">i </w:t>
      </w:r>
      <w:r>
        <w:rPr>
          <w:i/>
          <w:iCs/>
          <w:lang w:val="vi-VN"/>
        </w:rPr>
        <w:t>đấu.</w:t>
      </w:r>
    </w:p>
    <w:p w14:paraId="64DEA425" w14:textId="77777777" w:rsidR="00000000" w:rsidRDefault="00000000">
      <w:pPr>
        <w:spacing w:before="120" w:after="280" w:afterAutospacing="1"/>
      </w:pPr>
      <w:r>
        <w:rPr>
          <w:i/>
          <w:iCs/>
          <w:lang w:val="vi-VN"/>
        </w:rPr>
        <w:t>Theo đề nghị của Giám đốc Sở Văn hóa, Thể thao và Du lịch.</w:t>
      </w:r>
    </w:p>
    <w:p w14:paraId="4C4C1561" w14:textId="77777777" w:rsidR="00000000" w:rsidRDefault="00000000">
      <w:pPr>
        <w:spacing w:before="120" w:after="280" w:afterAutospacing="1"/>
        <w:jc w:val="center"/>
      </w:pPr>
      <w:r>
        <w:rPr>
          <w:b/>
          <w:bCs/>
          <w:lang w:val="vi-VN"/>
        </w:rPr>
        <w:t>QUYẾT ĐỊNH:</w:t>
      </w:r>
    </w:p>
    <w:p w14:paraId="1DDD0055" w14:textId="77777777" w:rsidR="00000000" w:rsidRDefault="00000000">
      <w:pPr>
        <w:spacing w:before="120" w:after="280" w:afterAutospacing="1"/>
      </w:pPr>
      <w:bookmarkStart w:id="2" w:name="dieu_1"/>
      <w:r>
        <w:rPr>
          <w:b/>
          <w:bCs/>
          <w:lang w:val="vi-VN"/>
        </w:rPr>
        <w:t>Điều 1. Phạm vi điều chỉnh</w:t>
      </w:r>
      <w:bookmarkEnd w:id="2"/>
    </w:p>
    <w:p w14:paraId="42628B67" w14:textId="77777777" w:rsidR="00000000" w:rsidRDefault="00000000">
      <w:pPr>
        <w:spacing w:before="120" w:after="280" w:afterAutospacing="1"/>
      </w:pPr>
      <w:r>
        <w:rPr>
          <w:lang w:val="vi-VN"/>
        </w:rPr>
        <w:t>Quy định tiền lương; tiền hỗ trợ tập huấn, thi đấu; bảo hiểm xã hội; bảo hiểm y tế; bảo hiểm thất nghiệp; bảo hiểm tai nạn lao động, bệnh nghề nghiệp; bảo hiểm khi tập huấn, thi đấu và tiền thưởng theo thành tích thi đấu đối với huấn luyện viên, vận động viên thể thao trong thời gian tập trung tập huấn, thi đấu và áp dụng trên địa bàn tỉnh Hà Giang.</w:t>
      </w:r>
    </w:p>
    <w:p w14:paraId="598AD60B" w14:textId="77777777" w:rsidR="00000000" w:rsidRDefault="00000000">
      <w:pPr>
        <w:spacing w:before="120" w:after="280" w:afterAutospacing="1"/>
      </w:pPr>
      <w:bookmarkStart w:id="3" w:name="dieu_2"/>
      <w:r>
        <w:rPr>
          <w:b/>
          <w:bCs/>
          <w:lang w:val="vi-VN"/>
        </w:rPr>
        <w:lastRenderedPageBreak/>
        <w:t>Điều 2. Đối tượng áp dụng</w:t>
      </w:r>
      <w:bookmarkEnd w:id="3"/>
    </w:p>
    <w:p w14:paraId="3E4245DA" w14:textId="77777777" w:rsidR="00000000" w:rsidRDefault="00000000">
      <w:pPr>
        <w:spacing w:before="120" w:after="280" w:afterAutospacing="1"/>
      </w:pPr>
      <w:r>
        <w:rPr>
          <w:lang w:val="vi-VN"/>
        </w:rPr>
        <w:t>1. Huấn luyện viên, vận động viên của tỉnh Hà Giang được triệu tập theo Quyết định của cơ quan có thẩm quyền, gồm:</w:t>
      </w:r>
    </w:p>
    <w:p w14:paraId="0F7E9E94" w14:textId="77777777" w:rsidR="00000000" w:rsidRDefault="00000000">
      <w:pPr>
        <w:spacing w:before="120" w:after="280" w:afterAutospacing="1"/>
      </w:pPr>
      <w:r>
        <w:rPr>
          <w:lang w:val="vi-VN"/>
        </w:rPr>
        <w:t>a) Huấn luyện viên, vận động viên đội tuyển tỉnh, đội tuyển trẻ, đội tuyển năng khiếu của tỉnh, ngành đang hưởng lương từ ngân sách nhà nước;</w:t>
      </w:r>
    </w:p>
    <w:p w14:paraId="07965A34" w14:textId="77777777" w:rsidR="00000000" w:rsidRDefault="00000000">
      <w:pPr>
        <w:spacing w:before="120" w:after="280" w:afterAutospacing="1"/>
      </w:pPr>
      <w:r>
        <w:rPr>
          <w:lang w:val="vi-VN"/>
        </w:rPr>
        <w:t>b) Huấn luyện viên đội tuyển tỉnh, đội tuyển trẻ, đội tuyển năng khiếu của tỉnh, ngành không hưởng lương từ ngân sách nhà nước;</w:t>
      </w:r>
    </w:p>
    <w:p w14:paraId="2E0F267A" w14:textId="77777777" w:rsidR="00000000" w:rsidRDefault="00000000">
      <w:pPr>
        <w:spacing w:before="120" w:after="280" w:afterAutospacing="1"/>
      </w:pPr>
      <w:r>
        <w:rPr>
          <w:lang w:val="vi-VN"/>
        </w:rPr>
        <w:t>c) Vận động viên đội tuyển tỉnh, ngành không hưởng lương từ ngân sách nhà nước;</w:t>
      </w:r>
    </w:p>
    <w:p w14:paraId="1643E8E5" w14:textId="77777777" w:rsidR="00000000" w:rsidRDefault="00000000">
      <w:pPr>
        <w:spacing w:before="120" w:after="280" w:afterAutospacing="1"/>
      </w:pPr>
      <w:r>
        <w:rPr>
          <w:lang w:val="vi-VN"/>
        </w:rPr>
        <w:t>d) Vận động viên đội tuyển trẻ, đội tuyển năng khiếu tỉnh, ngành không hưởng lương từ ngân sách nhà nước.</w:t>
      </w:r>
    </w:p>
    <w:p w14:paraId="464A531C" w14:textId="77777777" w:rsidR="00000000" w:rsidRDefault="00000000">
      <w:pPr>
        <w:spacing w:before="120" w:after="280" w:afterAutospacing="1"/>
      </w:pPr>
      <w:r>
        <w:rPr>
          <w:lang w:val="vi-VN"/>
        </w:rPr>
        <w:t xml:space="preserve">2. Cơ quan, tổ chức trực tiếp sử dụng huấn luyện viên, vận động viên làm việc hoặc luyện tập, thi đấu thường xuyên trước khi được </w:t>
      </w:r>
      <w:r>
        <w:t>tr</w:t>
      </w:r>
      <w:r>
        <w:rPr>
          <w:lang w:val="vi-VN"/>
        </w:rPr>
        <w:t xml:space="preserve">iệu tập tập huấn, thi đấu </w:t>
      </w:r>
      <w:r>
        <w:rPr>
          <w:i/>
          <w:iCs/>
          <w:lang w:val="vi-VN"/>
        </w:rPr>
        <w:t>(sau đây gọi là cơ quan quản lý huấn luyện viên, vận động viên)</w:t>
      </w:r>
      <w:r>
        <w:rPr>
          <w:lang w:val="vi-VN"/>
        </w:rPr>
        <w:t>.</w:t>
      </w:r>
    </w:p>
    <w:p w14:paraId="2C6342AC" w14:textId="77777777" w:rsidR="00000000" w:rsidRDefault="00000000">
      <w:pPr>
        <w:spacing w:before="120" w:after="280" w:afterAutospacing="1"/>
      </w:pPr>
      <w:r>
        <w:rPr>
          <w:lang w:val="vi-VN"/>
        </w:rPr>
        <w:t xml:space="preserve">3. Cơ quan, tổ chức trực tiếp sử dụng huấn luyện viên, vận động viên sau khi được triệu tập tập huấn, thi đấu </w:t>
      </w:r>
      <w:r>
        <w:rPr>
          <w:i/>
          <w:iCs/>
          <w:lang w:val="vi-VN"/>
        </w:rPr>
        <w:t>(sau đây gọi là cơ quan sử dụng huấn luyện viên, vận động viên)</w:t>
      </w:r>
      <w:r>
        <w:rPr>
          <w:lang w:val="vi-VN"/>
        </w:rPr>
        <w:t>.</w:t>
      </w:r>
    </w:p>
    <w:p w14:paraId="770190BB" w14:textId="77777777" w:rsidR="00000000" w:rsidRDefault="00000000">
      <w:pPr>
        <w:spacing w:before="120" w:after="280" w:afterAutospacing="1"/>
      </w:pPr>
      <w:r>
        <w:rPr>
          <w:lang w:val="vi-VN"/>
        </w:rPr>
        <w:t>Cơ quan quản lý huấn luyện viên, vận động viên có thể đồng thời là cơ quan sử dụng huấn luyện viên, vận động viên.</w:t>
      </w:r>
    </w:p>
    <w:p w14:paraId="121A4462" w14:textId="77777777" w:rsidR="00000000" w:rsidRDefault="00000000">
      <w:pPr>
        <w:spacing w:before="120" w:after="280" w:afterAutospacing="1"/>
      </w:pPr>
      <w:r>
        <w:rPr>
          <w:lang w:val="vi-VN"/>
        </w:rPr>
        <w:t>4. Cơ quan, tổ chức, cá nhân khác có liên quan đến việc thực hiện các quy định tại Quyết định này.</w:t>
      </w:r>
    </w:p>
    <w:p w14:paraId="14BE0D31" w14:textId="77777777" w:rsidR="00000000" w:rsidRDefault="00000000">
      <w:pPr>
        <w:spacing w:before="120" w:after="280" w:afterAutospacing="1"/>
      </w:pPr>
      <w:r>
        <w:rPr>
          <w:lang w:val="vi-VN"/>
        </w:rPr>
        <w:t>Định mức này không áp dụng cho các hoạt động thể dục thể thao được tổ chức cá nhân tài trợ.</w:t>
      </w:r>
    </w:p>
    <w:p w14:paraId="5A0CBD02" w14:textId="77777777" w:rsidR="00000000" w:rsidRDefault="00000000">
      <w:pPr>
        <w:spacing w:before="120" w:after="280" w:afterAutospacing="1"/>
      </w:pPr>
      <w:bookmarkStart w:id="4" w:name="dieu_3"/>
      <w:r>
        <w:rPr>
          <w:b/>
          <w:bCs/>
          <w:lang w:val="vi-VN"/>
        </w:rPr>
        <w:t>Điều 3. Chế độ tiền lương, tiền hỗ trợ tập huấn, thi đấu</w:t>
      </w:r>
      <w:bookmarkEnd w:id="4"/>
    </w:p>
    <w:p w14:paraId="35BBD603" w14:textId="77777777" w:rsidR="00000000" w:rsidRDefault="00000000">
      <w:pPr>
        <w:spacing w:before="120" w:after="280" w:afterAutospacing="1"/>
      </w:pPr>
      <w:r>
        <w:rPr>
          <w:lang w:val="vi-VN"/>
        </w:rPr>
        <w:t xml:space="preserve">1. Đối tượng quy định tại điểm a, khoản 1, Điều 2 Quyết định này được hưởng theo quy định của khoản 1, khoản 5 Điều 3 Nghị định 152/2018/NĐ-CP ngày 07/11/2018 của chính phủ quy định một số chế độ đối với huấn luyện viên, vận động viên thể thao trong thời gian tập trung tập huấn, thi đấu </w:t>
      </w:r>
      <w:r>
        <w:rPr>
          <w:i/>
          <w:iCs/>
          <w:lang w:val="vi-VN"/>
        </w:rPr>
        <w:t>“Viết tắt Nghị định 152/2018/NĐ-CP</w:t>
      </w:r>
      <w:r>
        <w:rPr>
          <w:i/>
          <w:iCs/>
        </w:rPr>
        <w:t>”</w:t>
      </w:r>
      <w:r>
        <w:rPr>
          <w:lang w:val="vi-VN"/>
        </w:rPr>
        <w:t>.</w:t>
      </w:r>
    </w:p>
    <w:p w14:paraId="020DF43B" w14:textId="77777777" w:rsidR="00000000" w:rsidRDefault="00000000">
      <w:pPr>
        <w:spacing w:before="120" w:after="280" w:afterAutospacing="1"/>
      </w:pPr>
      <w:r>
        <w:rPr>
          <w:lang w:val="vi-VN"/>
        </w:rPr>
        <w:t>2. Đối tượng quy định theo điểm b, khoản 1, Điều 2 Quyết định này được hưởng tương ứng theo quy định tại điểm đ, e, g, khoản 2, khoản 5, Điều 3 Nghị định 152/2018/NĐ-CP.</w:t>
      </w:r>
    </w:p>
    <w:p w14:paraId="6C5F2551" w14:textId="77777777" w:rsidR="00000000" w:rsidRDefault="00000000">
      <w:pPr>
        <w:spacing w:before="120" w:after="280" w:afterAutospacing="1"/>
      </w:pPr>
      <w:r>
        <w:rPr>
          <w:lang w:val="vi-VN"/>
        </w:rPr>
        <w:t>3. Đối tượng quy định theo điểm c, khoản 1, Điều 2 Quyết định này được hưởng theo quy định tại điểm c, khoản 3, khoản 5, Điều 3 Nghị định 152/2018/NĐ-CP.</w:t>
      </w:r>
    </w:p>
    <w:p w14:paraId="192782E0" w14:textId="77777777" w:rsidR="00000000" w:rsidRDefault="00000000">
      <w:pPr>
        <w:spacing w:before="120" w:after="280" w:afterAutospacing="1"/>
      </w:pPr>
      <w:r>
        <w:rPr>
          <w:lang w:val="vi-VN"/>
        </w:rPr>
        <w:t>4. Đối tượng quy định theo điểm d, khoản 1, Điều 2 Quyết định này được hưởng tương ứng theo quy định tại khoản 4, khoản 5, Điều 3 Nghị định 152/2018/NĐ-CP.</w:t>
      </w:r>
    </w:p>
    <w:p w14:paraId="1BD48BE4" w14:textId="77777777" w:rsidR="00000000" w:rsidRDefault="00000000">
      <w:pPr>
        <w:spacing w:before="120" w:after="280" w:afterAutospacing="1"/>
      </w:pPr>
      <w:bookmarkStart w:id="5" w:name="dieu_4"/>
      <w:r>
        <w:rPr>
          <w:b/>
          <w:bCs/>
          <w:lang w:val="vi-VN"/>
        </w:rPr>
        <w:t>Điều 4. Chế độ bảo hiểm xã hội, bảo hiểm y tế, trợ cấp đối với huấn luyện viên, vận động viên trong thời gian tập trung tập huấn, thi đấu</w:t>
      </w:r>
      <w:bookmarkEnd w:id="5"/>
    </w:p>
    <w:p w14:paraId="44076C5D" w14:textId="77777777" w:rsidR="00000000" w:rsidRDefault="00000000">
      <w:pPr>
        <w:spacing w:before="120" w:after="280" w:afterAutospacing="1"/>
      </w:pPr>
      <w:r>
        <w:rPr>
          <w:lang w:val="vi-VN"/>
        </w:rPr>
        <w:t>Thực hiện theo quy định tại Điều 4, Điều 5, Điều 6 Nghị định 152/2018/NĐ-CP.</w:t>
      </w:r>
    </w:p>
    <w:p w14:paraId="6BD51103" w14:textId="77777777" w:rsidR="00000000" w:rsidRDefault="00000000">
      <w:pPr>
        <w:spacing w:before="120" w:after="280" w:afterAutospacing="1"/>
      </w:pPr>
      <w:bookmarkStart w:id="6" w:name="dieu_5"/>
      <w:r>
        <w:rPr>
          <w:b/>
          <w:bCs/>
          <w:lang w:val="vi-VN"/>
        </w:rPr>
        <w:t>Điều 5. Mức thưởng bằng tiền đối với huấn luyện viên, vận động viên lập thành tích tại các giải khu vực, toàn quốc</w:t>
      </w:r>
      <w:bookmarkEnd w:id="6"/>
    </w:p>
    <w:p w14:paraId="67FA8923" w14:textId="77777777" w:rsidR="00000000" w:rsidRDefault="00000000">
      <w:pPr>
        <w:spacing w:before="120" w:after="280" w:afterAutospacing="1"/>
      </w:pPr>
      <w:r>
        <w:rPr>
          <w:lang w:val="vi-VN"/>
        </w:rPr>
        <w:t>1. Môn thi đấu cá nhân: Vận động viên lập thành tích tại các giải thể thao khu vực, toàn quốc mức thưởng tương ứng theo quy định mục tại Phụ lục I ban hành kèm theo Quyết định này.</w:t>
      </w:r>
    </w:p>
    <w:p w14:paraId="116BF708" w14:textId="77777777" w:rsidR="00000000" w:rsidRDefault="00000000">
      <w:pPr>
        <w:spacing w:before="120" w:after="280" w:afterAutospacing="1"/>
      </w:pPr>
      <w:r>
        <w:rPr>
          <w:lang w:val="vi-VN"/>
        </w:rPr>
        <w:t>2. Huấn luyện viên trực tiếp đào tạo vận động viên lập thành tích tại các giải khu vực, toàn quốc có nội dung thi đấu cá nhân thì được hưởng mức thưởng chung bằng mức thưởng đối với vận động viên.</w:t>
      </w:r>
    </w:p>
    <w:p w14:paraId="75F0B649" w14:textId="77777777" w:rsidR="00000000" w:rsidRDefault="00000000">
      <w:pPr>
        <w:spacing w:before="120" w:after="280" w:afterAutospacing="1"/>
      </w:pPr>
      <w:r>
        <w:rPr>
          <w:lang w:val="vi-VN"/>
        </w:rPr>
        <w:t xml:space="preserve">3. Môn thi đấu tập thể: Mức thưởng chung cho các vận động viên bằng số lượng người được thưởng khi lập thành tích </w:t>
      </w:r>
      <w:r>
        <w:rPr>
          <w:i/>
          <w:iCs/>
          <w:lang w:val="vi-VN"/>
        </w:rPr>
        <w:t xml:space="preserve">(theo quy định của Điều </w:t>
      </w:r>
      <w:r>
        <w:rPr>
          <w:i/>
          <w:iCs/>
        </w:rPr>
        <w:t>l</w:t>
      </w:r>
      <w:r>
        <w:rPr>
          <w:i/>
          <w:iCs/>
          <w:lang w:val="vi-VN"/>
        </w:rPr>
        <w:t>ệ giải)</w:t>
      </w:r>
      <w:r>
        <w:rPr>
          <w:lang w:val="vi-VN"/>
        </w:rPr>
        <w:t xml:space="preserve"> nhân với mức thưởng tương ứng được quy định Phụ lục I của Quyết định này.</w:t>
      </w:r>
    </w:p>
    <w:p w14:paraId="2E8DFA31" w14:textId="77777777" w:rsidR="00000000" w:rsidRDefault="00000000">
      <w:pPr>
        <w:spacing w:before="120" w:after="280" w:afterAutospacing="1"/>
      </w:pPr>
      <w:r>
        <w:rPr>
          <w:lang w:val="vi-VN"/>
        </w:rPr>
        <w:t xml:space="preserve">4. Môn thi đấu đồng đội </w:t>
      </w:r>
      <w:r>
        <w:rPr>
          <w:i/>
          <w:iCs/>
          <w:lang w:val="vi-VN"/>
        </w:rPr>
        <w:t>(Các môn th</w:t>
      </w:r>
      <w:r>
        <w:rPr>
          <w:i/>
          <w:iCs/>
        </w:rPr>
        <w:t xml:space="preserve">i </w:t>
      </w:r>
      <w:r>
        <w:rPr>
          <w:i/>
          <w:iCs/>
          <w:lang w:val="vi-VN"/>
        </w:rPr>
        <w:t>đấu mà thành tích thi đấu của từng cá nhân và đồng đội được xác nhận trong cùng một lần th</w:t>
      </w:r>
      <w:r>
        <w:rPr>
          <w:i/>
          <w:iCs/>
        </w:rPr>
        <w:t>i</w:t>
      </w:r>
      <w:r>
        <w:rPr>
          <w:i/>
          <w:iCs/>
          <w:lang w:val="vi-VN"/>
        </w:rPr>
        <w:t>)</w:t>
      </w:r>
      <w:r>
        <w:rPr>
          <w:lang w:val="vi-VN"/>
        </w:rPr>
        <w:t xml:space="preserve"> thì từ huy chương thứ hai trở lên, mức thưởng chung cho huấn luyện viên, vận động viên bằng số người được thưởng </w:t>
      </w:r>
      <w:r>
        <w:rPr>
          <w:i/>
          <w:iCs/>
          <w:lang w:val="vi-VN"/>
        </w:rPr>
        <w:t xml:space="preserve">(Số lượng người tham gia môn thể thao đồng đội theo quy định của Điều </w:t>
      </w:r>
      <w:r>
        <w:rPr>
          <w:i/>
          <w:iCs/>
        </w:rPr>
        <w:t>l</w:t>
      </w:r>
      <w:r>
        <w:rPr>
          <w:i/>
          <w:iCs/>
          <w:lang w:val="vi-VN"/>
        </w:rPr>
        <w:t>ệ giải)</w:t>
      </w:r>
      <w:r>
        <w:rPr>
          <w:lang w:val="vi-VN"/>
        </w:rPr>
        <w:t xml:space="preserve"> nhân với 50% mức thưởng tương quy định tại Phụ lục I ban hành kèm theo Quyết định này.</w:t>
      </w:r>
    </w:p>
    <w:p w14:paraId="17C40464" w14:textId="77777777" w:rsidR="00000000" w:rsidRDefault="00000000">
      <w:pPr>
        <w:spacing w:before="120" w:after="280" w:afterAutospacing="1"/>
      </w:pPr>
      <w:r>
        <w:rPr>
          <w:lang w:val="vi-VN"/>
        </w:rPr>
        <w:t>5. Đối với huấn luyện viên trực tiếp huấn luyện đội tuyển thi đấu lập thành tích tại các giải thể thao khu vực, toàn quốc có môn hoặc nội dung thi đấu tập thể thì được hưởng mức thưởng chung theo quy định nhân với mức thưởng tương ứng đối với vận động viên đạt giải, số lượng huấn luyện viên được xét thưởng như sau:</w:t>
      </w:r>
    </w:p>
    <w:p w14:paraId="55E93AF5" w14:textId="77777777" w:rsidR="00000000" w:rsidRDefault="00000000">
      <w:pPr>
        <w:spacing w:before="120" w:after="280" w:afterAutospacing="1"/>
      </w:pPr>
      <w:r>
        <w:rPr>
          <w:lang w:val="vi-VN"/>
        </w:rPr>
        <w:t>a) Những môn quy định đội từ 02 đến 05 vận động viên tham gia thi đấu, mức thưởng chung tính cho 01 huấn luyện viên;</w:t>
      </w:r>
    </w:p>
    <w:p w14:paraId="6F879F8B" w14:textId="77777777" w:rsidR="00000000" w:rsidRDefault="00000000">
      <w:pPr>
        <w:spacing w:before="120" w:after="280" w:afterAutospacing="1"/>
      </w:pPr>
      <w:r>
        <w:rPr>
          <w:lang w:val="vi-VN"/>
        </w:rPr>
        <w:t>b) Những môn quy định đội từ 06 đến 12 vận động viên mức thưởng chung tính cho 02 huấn luyện viên;</w:t>
      </w:r>
    </w:p>
    <w:p w14:paraId="41008FD5" w14:textId="77777777" w:rsidR="00000000" w:rsidRDefault="00000000">
      <w:pPr>
        <w:spacing w:before="120" w:after="280" w:afterAutospacing="1"/>
      </w:pPr>
      <w:r>
        <w:rPr>
          <w:lang w:val="vi-VN"/>
        </w:rPr>
        <w:t>c) Những môn quy định đội từ 13 đến 18 vận động viên mức thưởng chung tính cho 03 huấn luyện viên;</w:t>
      </w:r>
    </w:p>
    <w:p w14:paraId="4D9AAD6E" w14:textId="77777777" w:rsidR="00000000" w:rsidRDefault="00000000">
      <w:pPr>
        <w:spacing w:before="120" w:after="280" w:afterAutospacing="1"/>
      </w:pPr>
      <w:r>
        <w:rPr>
          <w:lang w:val="vi-VN"/>
        </w:rPr>
        <w:t>d) Những môn quy định đội từ trên 19 vận động viên mức thưởng chung tính cho 04 huấn luyện viên.</w:t>
      </w:r>
    </w:p>
    <w:p w14:paraId="41FC20A4" w14:textId="77777777" w:rsidR="00000000" w:rsidRDefault="00000000">
      <w:pPr>
        <w:spacing w:before="120" w:after="280" w:afterAutospacing="1"/>
      </w:pPr>
      <w:r>
        <w:rPr>
          <w:lang w:val="vi-VN"/>
        </w:rPr>
        <w:t>6. Đối với huấn luyện viên, vận động viên lập thành tích tại Hội thi thể thao dân tộc thiểu số, giải thi đấu thể thao toàn quốc dành cho người khuyết tật, người cao tuổi và các giải thuộc hệ thống thi đấu thể thao quần chúng cấp khu vực và toàn quốc mức thưởng tương ứng quy định tại mục IV, Phụ lục I của Quyết định này.</w:t>
      </w:r>
    </w:p>
    <w:p w14:paraId="007CF897" w14:textId="77777777" w:rsidR="00000000" w:rsidRDefault="00000000">
      <w:pPr>
        <w:spacing w:before="120" w:after="280" w:afterAutospacing="1"/>
      </w:pPr>
      <w:bookmarkStart w:id="7" w:name="dieu_6"/>
      <w:r>
        <w:rPr>
          <w:b/>
          <w:bCs/>
          <w:lang w:val="vi-VN"/>
        </w:rPr>
        <w:t>Điều 6. Mức thưởng bằng tiền đối với các huấn luyện viên, vận động viên lập thành tích thi đấu giải thể thao trong tỉnh</w:t>
      </w:r>
      <w:bookmarkEnd w:id="7"/>
    </w:p>
    <w:p w14:paraId="5559777F" w14:textId="77777777" w:rsidR="00000000" w:rsidRDefault="00000000">
      <w:pPr>
        <w:spacing w:before="120" w:after="280" w:afterAutospacing="1"/>
      </w:pPr>
      <w:r>
        <w:rPr>
          <w:lang w:val="vi-VN"/>
        </w:rPr>
        <w:t>Đối với cá nhân, tập thể khi lập thành tích tại các giải thi đấu thể thao cấp tỉnh:</w:t>
      </w:r>
    </w:p>
    <w:p w14:paraId="644A1748" w14:textId="77777777" w:rsidR="00000000" w:rsidRDefault="00000000">
      <w:pPr>
        <w:spacing w:before="120" w:after="280" w:afterAutospacing="1"/>
      </w:pPr>
      <w:r>
        <w:rPr>
          <w:lang w:val="vi-VN"/>
        </w:rPr>
        <w:t xml:space="preserve">Mức thưởng tương ứng quy định theo Phụ lục </w:t>
      </w:r>
      <w:r>
        <w:t xml:space="preserve">II </w:t>
      </w:r>
      <w:r>
        <w:rPr>
          <w:lang w:val="vi-VN"/>
        </w:rPr>
        <w:t>ban hành kèm theo Quyết định này.</w:t>
      </w:r>
    </w:p>
    <w:p w14:paraId="096C09CA" w14:textId="77777777" w:rsidR="00000000" w:rsidRDefault="00000000">
      <w:pPr>
        <w:spacing w:before="120" w:after="280" w:afterAutospacing="1"/>
      </w:pPr>
      <w:bookmarkStart w:id="8" w:name="dieu_7"/>
      <w:r>
        <w:rPr>
          <w:b/>
          <w:bCs/>
          <w:lang w:val="vi-VN"/>
        </w:rPr>
        <w:t>Điều 7. Nguồn kinh phí và cách chi trả</w:t>
      </w:r>
      <w:bookmarkEnd w:id="8"/>
    </w:p>
    <w:p w14:paraId="10C03BB0" w14:textId="77777777" w:rsidR="00000000" w:rsidRDefault="00000000">
      <w:pPr>
        <w:spacing w:before="120" w:after="280" w:afterAutospacing="1"/>
      </w:pPr>
      <w:r>
        <w:rPr>
          <w:lang w:val="vi-VN"/>
        </w:rPr>
        <w:t>1. Hàng năm Sở Văn hóa, Thể thao và Du lịch lập dự toán chi trả các chế độ đối với huấn luyện viên, vận động viên được quy định tại Quyết định này gửi Sở Tài chính và Ban thi đua - Khen thưởng tỉnh thẩm định trình cấp có thẩm quyền phê duyệt. Trong quá trình thực hiện, nếu có vấn đề phát sinh, hoặc vướng mắc đề nghị phản ánh về Sở Tài chính, Sở Văn hóa, Thể thao và Du lịch để tổng hợp và báo cáo Ủy ban nhân dân tỉnh xem xét điều chỉnh, bổ sung cho phù hợp.</w:t>
      </w:r>
    </w:p>
    <w:p w14:paraId="39BE9658" w14:textId="77777777" w:rsidR="00000000" w:rsidRDefault="00000000">
      <w:pPr>
        <w:spacing w:before="120" w:after="280" w:afterAutospacing="1"/>
      </w:pPr>
      <w:r>
        <w:rPr>
          <w:lang w:val="vi-VN"/>
        </w:rPr>
        <w:t>2. Nhà nước khuyến khích tổ chức, đơn vị, cá nhân huy động các nguồn kinh phí hợp pháp khác để bổ sung hỗ trợ, khuyến k</w:t>
      </w:r>
      <w:r>
        <w:t>h</w:t>
      </w:r>
      <w:r>
        <w:rPr>
          <w:lang w:val="vi-VN"/>
        </w:rPr>
        <w:t>ích huấn luyện viên, vận động viên trong thời gian tập trung tập huấn, thi đấu.</w:t>
      </w:r>
    </w:p>
    <w:p w14:paraId="5F9A8BC7" w14:textId="77777777" w:rsidR="00000000" w:rsidRDefault="00000000">
      <w:pPr>
        <w:spacing w:before="120" w:after="280" w:afterAutospacing="1"/>
      </w:pPr>
      <w:bookmarkStart w:id="9" w:name="dieu_8"/>
      <w:r>
        <w:rPr>
          <w:b/>
          <w:bCs/>
          <w:lang w:val="vi-VN"/>
        </w:rPr>
        <w:t>Điều 8. Điều khoản thi hành</w:t>
      </w:r>
      <w:bookmarkEnd w:id="9"/>
    </w:p>
    <w:p w14:paraId="46F13B04" w14:textId="77777777" w:rsidR="00000000" w:rsidRDefault="00000000">
      <w:pPr>
        <w:spacing w:before="120" w:after="280" w:afterAutospacing="1"/>
      </w:pPr>
      <w:r>
        <w:rPr>
          <w:lang w:val="vi-VN"/>
        </w:rPr>
        <w:t>1. Quyết định ngày có hiệu lực kể từ ngày 05 tháng 12 năm 2022.</w:t>
      </w:r>
    </w:p>
    <w:p w14:paraId="2F71ED9C" w14:textId="77777777" w:rsidR="00000000" w:rsidRDefault="00000000">
      <w:pPr>
        <w:spacing w:before="120" w:after="280" w:afterAutospacing="1"/>
      </w:pPr>
      <w:bookmarkStart w:id="10" w:name="khoan_2_8"/>
      <w:r>
        <w:rPr>
          <w:lang w:val="vi-VN"/>
        </w:rPr>
        <w:t>2. Bãi bỏ Điều 3, Điều 4, Điều 5 và Điều 8 của Quyết định số 2819/2012/QĐ-UBND ngày 18 tháng 12 năm 2012 của Ủy ban nhân dân tỉnh Hà Giang về quy định một số chế độ đối với huấn luyện viên, vận động viên thể thao được tập trung tập huấn và thi đấu trên địa bàn tỉnh Hà Giang.</w:t>
      </w:r>
      <w:bookmarkEnd w:id="10"/>
    </w:p>
    <w:p w14:paraId="40B53564" w14:textId="77777777" w:rsidR="00000000" w:rsidRDefault="00000000">
      <w:pPr>
        <w:spacing w:before="120" w:after="280" w:afterAutospacing="1"/>
      </w:pPr>
      <w:r>
        <w:rPr>
          <w:lang w:val="vi-VN"/>
        </w:rPr>
        <w:t xml:space="preserve">3. Chánh Văn phòng UBND tỉnh, Giám đốc các Sở: Văn hóa, Thể thao và Du lịch; Tài chính; Thủ trưởng các cơ quan, đơn vị, các tổ chức, cá nhân liên quan chịu </w:t>
      </w:r>
      <w:r>
        <w:t>tr</w:t>
      </w:r>
      <w:r>
        <w:rPr>
          <w:lang w:val="vi-VN"/>
        </w:rPr>
        <w:t>ách nhiệm thi hành quyết định này./.</w:t>
      </w:r>
    </w:p>
    <w:p w14:paraId="02CE0E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A45164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6058DAF" w14:textId="77777777" w:rsidR="00000000" w:rsidRDefault="00000000">
            <w:pPr>
              <w:spacing w:before="120"/>
            </w:pPr>
            <w:r>
              <w:rPr>
                <w:b/>
                <w:bCs/>
                <w:i/>
                <w:iCs/>
                <w:lang w:val="vi-VN"/>
              </w:rPr>
              <w:br/>
              <w:t>Nơi nhận:</w:t>
            </w:r>
            <w:r>
              <w:rPr>
                <w:b/>
                <w:bCs/>
                <w:i/>
                <w:iCs/>
                <w:lang w:val="vi-VN"/>
              </w:rPr>
              <w:br/>
            </w:r>
            <w:r>
              <w:rPr>
                <w:sz w:val="16"/>
                <w:lang w:val="vi-VN"/>
              </w:rPr>
              <w:t>- Như điều 8;</w:t>
            </w:r>
            <w:r>
              <w:rPr>
                <w:sz w:val="16"/>
              </w:rPr>
              <w:br/>
            </w:r>
            <w:r>
              <w:rPr>
                <w:sz w:val="16"/>
                <w:lang w:val="vi-VN"/>
              </w:rPr>
              <w:t>- Bộ Văn hóa, Thể thao và Du lịch;</w:t>
            </w:r>
            <w:r>
              <w:rPr>
                <w:sz w:val="16"/>
                <w:lang w:val="vi-VN"/>
              </w:rPr>
              <w:br/>
              <w:t>- Cục kiểm tra văn bản quy phạm pháp luật - Bộ Tư pháp;</w:t>
            </w:r>
            <w:r>
              <w:rPr>
                <w:sz w:val="16"/>
                <w:lang w:val="vi-VN"/>
              </w:rPr>
              <w:br/>
              <w:t>- Thường trực Tỉnh ủy;</w:t>
            </w:r>
            <w:r>
              <w:rPr>
                <w:sz w:val="16"/>
                <w:lang w:val="vi-VN"/>
              </w:rPr>
              <w:br/>
              <w:t>- Chủ tịch, các PCT UBND tỉnh;</w:t>
            </w:r>
            <w:r>
              <w:rPr>
                <w:sz w:val="16"/>
                <w:lang w:val="vi-VN"/>
              </w:rPr>
              <w:br/>
              <w:t>- Các sở: Tư pháp, GD&amp;ĐT, Y tế; Nội vụ; Tài chính; VHTTDL; L</w:t>
            </w:r>
            <w:r>
              <w:rPr>
                <w:sz w:val="16"/>
              </w:rPr>
              <w:t>Đ</w:t>
            </w:r>
            <w:r>
              <w:rPr>
                <w:sz w:val="16"/>
                <w:lang w:val="vi-VN"/>
              </w:rPr>
              <w:t>TBXH;</w:t>
            </w:r>
            <w:r>
              <w:rPr>
                <w:sz w:val="16"/>
                <w:lang w:val="vi-VN"/>
              </w:rPr>
              <w:br/>
              <w:t>- BCH Quân sự tỉnh;</w:t>
            </w:r>
            <w:r>
              <w:rPr>
                <w:sz w:val="16"/>
                <w:lang w:val="vi-VN"/>
              </w:rPr>
              <w:br/>
              <w:t>- Công an tỉnh;</w:t>
            </w:r>
            <w:r>
              <w:rPr>
                <w:sz w:val="16"/>
                <w:lang w:val="vi-VN"/>
              </w:rPr>
              <w:br/>
              <w:t>- BCH Bộ đội Biên phòng tỉnh;</w:t>
            </w:r>
            <w:r>
              <w:rPr>
                <w:sz w:val="16"/>
                <w:lang w:val="vi-VN"/>
              </w:rPr>
              <w:br/>
              <w:t>- Bảo hiểm XH tỉnh;</w:t>
            </w:r>
            <w:r>
              <w:rPr>
                <w:sz w:val="16"/>
                <w:lang w:val="vi-VN"/>
              </w:rPr>
              <w:br/>
              <w:t>- Hội người khuyết tật tỉnh;</w:t>
            </w:r>
            <w:r>
              <w:rPr>
                <w:sz w:val="16"/>
                <w:lang w:val="vi-VN"/>
              </w:rPr>
              <w:br/>
              <w:t>- C</w:t>
            </w:r>
            <w:r>
              <w:rPr>
                <w:sz w:val="16"/>
              </w:rPr>
              <w:t>ổ</w:t>
            </w:r>
            <w:r>
              <w:rPr>
                <w:sz w:val="16"/>
                <w:lang w:val="vi-VN"/>
              </w:rPr>
              <w:t>ng Thông tin điện tử UBND tỉnh;</w:t>
            </w:r>
            <w:r>
              <w:rPr>
                <w:sz w:val="16"/>
                <w:lang w:val="vi-VN"/>
              </w:rPr>
              <w:br/>
              <w:t>- Lưu: VT, KTTH, NCPC, VHXH</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E1943A7" w14:textId="77777777" w:rsidR="00000000" w:rsidRDefault="00000000">
            <w:pPr>
              <w:spacing w:before="120"/>
              <w:jc w:val="center"/>
            </w:pPr>
            <w:r>
              <w:rPr>
                <w:b/>
                <w:bCs/>
                <w:lang w:val="vi-VN"/>
              </w:rPr>
              <w:t>TM. ỦY BAN NHÂN DÂN</w:t>
            </w:r>
            <w:r>
              <w:rPr>
                <w:b/>
                <w:bCs/>
              </w:rPr>
              <w:br/>
            </w:r>
            <w:r>
              <w:rPr>
                <w:b/>
                <w:bCs/>
                <w:lang w:val="vi-VN"/>
              </w:rPr>
              <w:t>CHỦ T</w:t>
            </w:r>
            <w:r>
              <w:rPr>
                <w:b/>
                <w:bCs/>
              </w:rPr>
              <w:t>Ị</w:t>
            </w:r>
            <w:r>
              <w:rPr>
                <w:b/>
                <w:bCs/>
                <w:lang w:val="vi-VN"/>
              </w:rPr>
              <w:t>CH</w:t>
            </w:r>
            <w:r>
              <w:rPr>
                <w:b/>
                <w:bCs/>
              </w:rPr>
              <w:br/>
            </w:r>
            <w:r>
              <w:rPr>
                <w:b/>
                <w:bCs/>
              </w:rPr>
              <w:br/>
            </w:r>
            <w:r>
              <w:rPr>
                <w:b/>
                <w:bCs/>
              </w:rPr>
              <w:br/>
            </w:r>
            <w:r>
              <w:rPr>
                <w:b/>
                <w:bCs/>
              </w:rPr>
              <w:br/>
            </w:r>
            <w:r>
              <w:rPr>
                <w:b/>
                <w:bCs/>
              </w:rPr>
              <w:br/>
              <w:t>Nguyễn Văn Sơn</w:t>
            </w:r>
          </w:p>
        </w:tc>
      </w:tr>
    </w:tbl>
    <w:p w14:paraId="4775E131" w14:textId="77777777" w:rsidR="00000000" w:rsidRDefault="00000000">
      <w:pPr>
        <w:spacing w:before="120" w:after="280" w:afterAutospacing="1"/>
      </w:pPr>
      <w:r>
        <w:t> </w:t>
      </w:r>
    </w:p>
    <w:p w14:paraId="104CDE75" w14:textId="77777777" w:rsidR="00000000" w:rsidRDefault="00000000">
      <w:pPr>
        <w:spacing w:before="120" w:after="280" w:afterAutospacing="1"/>
        <w:jc w:val="center"/>
      </w:pPr>
      <w:bookmarkStart w:id="11" w:name="chuong_pl_1"/>
      <w:r>
        <w:rPr>
          <w:b/>
          <w:bCs/>
          <w:lang w:val="vi-VN"/>
        </w:rPr>
        <w:t>PHỤ LỤC I</w:t>
      </w:r>
      <w:bookmarkEnd w:id="11"/>
    </w:p>
    <w:p w14:paraId="6FFEF72F" w14:textId="77777777" w:rsidR="00000000" w:rsidRDefault="00000000">
      <w:pPr>
        <w:spacing w:before="120" w:after="280" w:afterAutospacing="1"/>
        <w:jc w:val="center"/>
      </w:pPr>
      <w:bookmarkStart w:id="12" w:name="chuong_pl_1_name"/>
      <w:r>
        <w:rPr>
          <w:lang w:val="vi-VN"/>
        </w:rPr>
        <w:t>MỨC THƯỞNG ĐỐI VỚI HUẤN LUYỆN VIÊN, VẬN ĐỘNG VIÊN LẬP THÀNH TÍCH TẠI CÁC GIẢI THỂ THAO KHU VỰC, TOÀN QUỐC QUY ĐỊNH CHẾ ĐỘ KHEN THƯỞNG CHO HUẤN LUYỆN VIÊN, VẬN ĐỘNG VIÊN</w:t>
      </w:r>
      <w:bookmarkEnd w:id="12"/>
      <w:r>
        <w:br/>
      </w:r>
      <w:r>
        <w:rPr>
          <w:i/>
          <w:iCs/>
          <w:lang w:val="vi-VN"/>
        </w:rPr>
        <w:t>(Kèm theo Q</w:t>
      </w:r>
      <w:r>
        <w:rPr>
          <w:i/>
          <w:iCs/>
        </w:rPr>
        <w:t>u</w:t>
      </w:r>
      <w:r>
        <w:rPr>
          <w:i/>
          <w:iCs/>
          <w:lang w:val="vi-VN"/>
        </w:rPr>
        <w:t xml:space="preserve">yết định </w:t>
      </w:r>
      <w:r>
        <w:rPr>
          <w:i/>
          <w:iCs/>
        </w:rPr>
        <w:t>số: 26</w:t>
      </w:r>
      <w:r>
        <w:rPr>
          <w:i/>
          <w:iCs/>
          <w:lang w:val="vi-VN"/>
        </w:rPr>
        <w:t>/2022/QĐ-UBND ngày</w:t>
      </w:r>
      <w:r>
        <w:rPr>
          <w:i/>
          <w:iCs/>
        </w:rPr>
        <w:t xml:space="preserve"> 23</w:t>
      </w:r>
      <w:r>
        <w:rPr>
          <w:i/>
          <w:iCs/>
          <w:lang w:val="vi-VN"/>
        </w:rPr>
        <w:t xml:space="preserve"> tháng 11 năm 2022 của Ủy ban nhân dân tỉnh Hà Giang)</w:t>
      </w:r>
    </w:p>
    <w:p w14:paraId="235DA742" w14:textId="77777777" w:rsidR="00000000" w:rsidRDefault="00000000">
      <w:pPr>
        <w:spacing w:before="120" w:after="280" w:afterAutospacing="1"/>
        <w:jc w:val="right"/>
      </w:pPr>
      <w:r>
        <w:rPr>
          <w:i/>
          <w:iCs/>
          <w:lang w:val="vi-VN"/>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7139"/>
        <w:gridCol w:w="1444"/>
      </w:tblGrid>
      <w:tr w:rsidR="00000000" w14:paraId="1A39C51B" w14:textId="77777777">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65914" w14:textId="77777777" w:rsidR="00000000" w:rsidRDefault="00000000">
            <w:pPr>
              <w:spacing w:before="120"/>
              <w:jc w:val="center"/>
            </w:pPr>
            <w:r>
              <w:rPr>
                <w:b/>
                <w:bCs/>
                <w:lang w:val="vi-VN"/>
              </w:rPr>
              <w:t>TT</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446C1" w14:textId="77777777" w:rsidR="00000000" w:rsidRDefault="00000000">
            <w:pPr>
              <w:spacing w:before="120"/>
              <w:jc w:val="center"/>
            </w:pPr>
            <w:r>
              <w:rPr>
                <w:b/>
                <w:bCs/>
                <w:lang w:val="vi-VN"/>
              </w:rPr>
              <w:t>Nội dung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4B48EF" w14:textId="77777777" w:rsidR="00000000" w:rsidRDefault="00000000">
            <w:pPr>
              <w:spacing w:before="120"/>
              <w:jc w:val="center"/>
            </w:pPr>
            <w:r>
              <w:rPr>
                <w:b/>
                <w:bCs/>
                <w:lang w:val="vi-VN"/>
              </w:rPr>
              <w:t>Mức chi</w:t>
            </w:r>
          </w:p>
        </w:tc>
      </w:tr>
      <w:tr w:rsidR="00000000" w14:paraId="37D36BB3"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B4CD7" w14:textId="77777777" w:rsidR="00000000" w:rsidRDefault="00000000">
            <w:pPr>
              <w:spacing w:before="120"/>
              <w:jc w:val="center"/>
            </w:pPr>
            <w:r>
              <w:rPr>
                <w:b/>
                <w:bCs/>
                <w:lang w:val="vi-VN"/>
              </w:rPr>
              <w:t>I</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CF9824" w14:textId="77777777" w:rsidR="00000000" w:rsidRDefault="00000000">
            <w:pPr>
              <w:spacing w:before="120"/>
            </w:pPr>
            <w:r>
              <w:rPr>
                <w:b/>
                <w:bCs/>
                <w:lang w:val="vi-VN"/>
              </w:rPr>
              <w:t>Huấn luyện viên, Vận động viên lập thành tích tại Đại hội thể dục, thể thao toàn quốc, Hội khỏe Phù đổng toàn quốc.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0C7438" w14:textId="77777777" w:rsidR="00000000" w:rsidRDefault="00000000">
            <w:pPr>
              <w:spacing w:before="120"/>
              <w:jc w:val="right"/>
            </w:pPr>
            <w:r>
              <w:rPr>
                <w:b/>
                <w:bCs/>
                <w:lang w:val="vi-VN"/>
              </w:rPr>
              <w:t> </w:t>
            </w:r>
          </w:p>
        </w:tc>
      </w:tr>
      <w:tr w:rsidR="00000000" w14:paraId="4F9337EE"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D78652" w14:textId="77777777" w:rsidR="00000000" w:rsidRDefault="00000000">
            <w:pPr>
              <w:spacing w:before="120"/>
              <w:jc w:val="center"/>
            </w:pPr>
            <w:r>
              <w:rPr>
                <w:lang w:val="vi-VN"/>
              </w:rPr>
              <w:t>1</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8DEE5" w14:textId="77777777" w:rsidR="00000000" w:rsidRDefault="00000000">
            <w:pPr>
              <w:spacing w:before="120"/>
            </w:pPr>
            <w:r>
              <w:rPr>
                <w:lang w:val="vi-VN"/>
              </w:rPr>
              <w:t>Huy chương vàng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9BA845" w14:textId="77777777" w:rsidR="00000000" w:rsidRDefault="00000000">
            <w:pPr>
              <w:spacing w:before="120"/>
              <w:jc w:val="right"/>
            </w:pPr>
            <w:r>
              <w:rPr>
                <w:lang w:val="vi-VN"/>
              </w:rPr>
              <w:t>18.000</w:t>
            </w:r>
          </w:p>
        </w:tc>
      </w:tr>
      <w:tr w:rsidR="00000000" w14:paraId="4E402C4E"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58FA2" w14:textId="77777777" w:rsidR="00000000" w:rsidRDefault="00000000">
            <w:pPr>
              <w:spacing w:before="120"/>
              <w:jc w:val="center"/>
            </w:pPr>
            <w:r>
              <w:rPr>
                <w:lang w:val="vi-VN"/>
              </w:rPr>
              <w:t>2</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42273" w14:textId="77777777" w:rsidR="00000000" w:rsidRDefault="00000000">
            <w:pPr>
              <w:spacing w:before="120"/>
            </w:pPr>
            <w:r>
              <w:rPr>
                <w:lang w:val="vi-VN"/>
              </w:rPr>
              <w:t>Huy chương bạc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DA8580" w14:textId="77777777" w:rsidR="00000000" w:rsidRDefault="00000000">
            <w:pPr>
              <w:spacing w:before="120"/>
              <w:jc w:val="right"/>
            </w:pPr>
            <w:r>
              <w:rPr>
                <w:lang w:val="vi-VN"/>
              </w:rPr>
              <w:t>11.000</w:t>
            </w:r>
          </w:p>
        </w:tc>
      </w:tr>
      <w:tr w:rsidR="00000000" w14:paraId="5595A2F5"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09E01" w14:textId="77777777" w:rsidR="00000000" w:rsidRDefault="00000000">
            <w:pPr>
              <w:spacing w:before="120"/>
              <w:jc w:val="center"/>
            </w:pPr>
            <w:r>
              <w:rPr>
                <w:lang w:val="vi-VN"/>
              </w:rPr>
              <w:t>3</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A54E5" w14:textId="77777777" w:rsidR="00000000" w:rsidRDefault="00000000">
            <w:pPr>
              <w:spacing w:before="120"/>
            </w:pPr>
            <w:r>
              <w:rPr>
                <w:lang w:val="vi-VN"/>
              </w:rPr>
              <w:t>Huy chương đồng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C7A870" w14:textId="77777777" w:rsidR="00000000" w:rsidRDefault="00000000">
            <w:pPr>
              <w:spacing w:before="120"/>
              <w:jc w:val="right"/>
            </w:pPr>
            <w:r>
              <w:rPr>
                <w:lang w:val="vi-VN"/>
              </w:rPr>
              <w:t>7.000</w:t>
            </w:r>
          </w:p>
        </w:tc>
      </w:tr>
      <w:tr w:rsidR="00000000" w14:paraId="560BDFA5"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997BC6" w14:textId="77777777" w:rsidR="00000000" w:rsidRDefault="00000000">
            <w:pPr>
              <w:spacing w:before="120"/>
              <w:jc w:val="center"/>
            </w:pPr>
            <w:r>
              <w:rPr>
                <w:lang w:val="vi-VN"/>
              </w:rPr>
              <w:t>4</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E54E9" w14:textId="77777777" w:rsidR="00000000" w:rsidRDefault="00000000">
            <w:pPr>
              <w:spacing w:before="120"/>
            </w:pPr>
            <w:r>
              <w:rPr>
                <w:lang w:val="vi-VN"/>
              </w:rPr>
              <w:t>VĐV phá kỷ lục quốc gia</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7C63C3" w14:textId="77777777" w:rsidR="00000000" w:rsidRDefault="00000000">
            <w:pPr>
              <w:spacing w:before="120"/>
              <w:jc w:val="right"/>
            </w:pPr>
            <w:r>
              <w:rPr>
                <w:lang w:val="vi-VN"/>
              </w:rPr>
              <w:t>22.000</w:t>
            </w:r>
          </w:p>
        </w:tc>
      </w:tr>
      <w:tr w:rsidR="00000000" w14:paraId="0E5541C0"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F9270" w14:textId="77777777" w:rsidR="00000000" w:rsidRDefault="00000000">
            <w:pPr>
              <w:spacing w:before="120"/>
              <w:jc w:val="center"/>
            </w:pPr>
            <w:r>
              <w:rPr>
                <w:b/>
                <w:bCs/>
                <w:lang w:val="vi-VN"/>
              </w:rPr>
              <w:t>II</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F18FD4" w14:textId="77777777" w:rsidR="00000000" w:rsidRDefault="00000000">
            <w:pPr>
              <w:spacing w:before="120"/>
            </w:pPr>
            <w:r>
              <w:rPr>
                <w:b/>
                <w:bCs/>
                <w:lang w:val="vi-VN"/>
              </w:rPr>
              <w:t>Huấn luyện viên, vận động viên, lập thành tích tại các Giải vô địch quốc gia</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279A3F" w14:textId="77777777" w:rsidR="00000000" w:rsidRDefault="00000000">
            <w:pPr>
              <w:spacing w:before="120"/>
              <w:jc w:val="right"/>
            </w:pPr>
            <w:r>
              <w:rPr>
                <w:b/>
                <w:bCs/>
                <w:lang w:val="vi-VN"/>
              </w:rPr>
              <w:t> </w:t>
            </w:r>
          </w:p>
        </w:tc>
      </w:tr>
      <w:tr w:rsidR="00000000" w14:paraId="3FB21646"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C81493" w14:textId="77777777" w:rsidR="00000000" w:rsidRDefault="00000000">
            <w:pPr>
              <w:spacing w:before="120"/>
              <w:jc w:val="center"/>
            </w:pPr>
            <w:r>
              <w:rPr>
                <w:lang w:val="vi-VN"/>
              </w:rPr>
              <w:t>1</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A4396" w14:textId="77777777" w:rsidR="00000000" w:rsidRDefault="00000000">
            <w:pPr>
              <w:spacing w:before="120"/>
            </w:pPr>
            <w:r>
              <w:rPr>
                <w:lang w:val="vi-VN"/>
              </w:rPr>
              <w:t>Huy chương vàng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8FB8D1" w14:textId="77777777" w:rsidR="00000000" w:rsidRDefault="00000000">
            <w:pPr>
              <w:spacing w:before="120"/>
              <w:jc w:val="right"/>
            </w:pPr>
            <w:r>
              <w:rPr>
                <w:lang w:val="vi-VN"/>
              </w:rPr>
              <w:t>13.000</w:t>
            </w:r>
          </w:p>
        </w:tc>
      </w:tr>
      <w:tr w:rsidR="00000000" w14:paraId="5FDD09DB"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D47EF" w14:textId="77777777" w:rsidR="00000000" w:rsidRDefault="00000000">
            <w:pPr>
              <w:spacing w:before="120"/>
              <w:jc w:val="center"/>
            </w:pPr>
            <w:r>
              <w:rPr>
                <w:lang w:val="vi-VN"/>
              </w:rPr>
              <w:t>2</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D60C2" w14:textId="77777777" w:rsidR="00000000" w:rsidRDefault="00000000">
            <w:pPr>
              <w:spacing w:before="120"/>
            </w:pPr>
            <w:r>
              <w:rPr>
                <w:lang w:val="vi-VN"/>
              </w:rPr>
              <w:t>Huy chương bạc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C5D084" w14:textId="77777777" w:rsidR="00000000" w:rsidRDefault="00000000">
            <w:pPr>
              <w:spacing w:before="120"/>
              <w:jc w:val="right"/>
            </w:pPr>
            <w:r>
              <w:rPr>
                <w:lang w:val="vi-VN"/>
              </w:rPr>
              <w:t>9.000</w:t>
            </w:r>
          </w:p>
        </w:tc>
      </w:tr>
      <w:tr w:rsidR="00000000" w14:paraId="3CF23AD4"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FEF59" w14:textId="77777777" w:rsidR="00000000" w:rsidRDefault="00000000">
            <w:pPr>
              <w:spacing w:before="120"/>
              <w:jc w:val="center"/>
            </w:pPr>
            <w:r>
              <w:rPr>
                <w:lang w:val="vi-VN"/>
              </w:rPr>
              <w:t>3</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E0C89" w14:textId="77777777" w:rsidR="00000000" w:rsidRDefault="00000000">
            <w:pPr>
              <w:spacing w:before="120"/>
            </w:pPr>
            <w:r>
              <w:rPr>
                <w:lang w:val="vi-VN"/>
              </w:rPr>
              <w:t>Huy chương đồng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D3D07E" w14:textId="77777777" w:rsidR="00000000" w:rsidRDefault="00000000">
            <w:pPr>
              <w:spacing w:before="120"/>
              <w:jc w:val="right"/>
            </w:pPr>
            <w:r>
              <w:rPr>
                <w:lang w:val="vi-VN"/>
              </w:rPr>
              <w:t>4.500</w:t>
            </w:r>
          </w:p>
        </w:tc>
      </w:tr>
      <w:tr w:rsidR="00000000" w14:paraId="0BF3C239"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7B4AD" w14:textId="77777777" w:rsidR="00000000" w:rsidRDefault="00000000">
            <w:pPr>
              <w:spacing w:before="120"/>
              <w:jc w:val="center"/>
            </w:pPr>
            <w:r>
              <w:rPr>
                <w:lang w:val="vi-VN"/>
              </w:rPr>
              <w:t>4</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B2CA3" w14:textId="77777777" w:rsidR="00000000" w:rsidRDefault="00000000">
            <w:pPr>
              <w:spacing w:before="120"/>
            </w:pPr>
            <w:r>
              <w:rPr>
                <w:lang w:val="vi-VN"/>
              </w:rPr>
              <w:t>VĐV phá kỷ lục quốc gia</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9C3040" w14:textId="77777777" w:rsidR="00000000" w:rsidRDefault="00000000">
            <w:pPr>
              <w:spacing w:before="120"/>
              <w:jc w:val="right"/>
            </w:pPr>
            <w:r>
              <w:rPr>
                <w:lang w:val="vi-VN"/>
              </w:rPr>
              <w:t>15.500</w:t>
            </w:r>
          </w:p>
        </w:tc>
      </w:tr>
      <w:tr w:rsidR="00000000" w14:paraId="2D84B773"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EB650" w14:textId="77777777" w:rsidR="00000000" w:rsidRDefault="00000000">
            <w:pPr>
              <w:spacing w:before="120"/>
              <w:jc w:val="center"/>
            </w:pPr>
            <w:r>
              <w:rPr>
                <w:b/>
                <w:bCs/>
                <w:lang w:val="vi-VN"/>
              </w:rPr>
              <w:t>III</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54D7FB" w14:textId="77777777" w:rsidR="00000000" w:rsidRDefault="00000000">
            <w:pPr>
              <w:spacing w:before="120"/>
            </w:pPr>
            <w:r>
              <w:rPr>
                <w:b/>
                <w:bCs/>
                <w:lang w:val="vi-VN"/>
              </w:rPr>
              <w:t>Huấn luyện viên, vận động viên, lập thành tích tại các giải vô địch trẻ, cúp các câu lạc bộ toàn Quốc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EE8582" w14:textId="77777777" w:rsidR="00000000" w:rsidRDefault="00000000">
            <w:pPr>
              <w:spacing w:before="120"/>
              <w:jc w:val="right"/>
            </w:pPr>
            <w:r>
              <w:rPr>
                <w:b/>
                <w:bCs/>
                <w:lang w:val="vi-VN"/>
              </w:rPr>
              <w:t> </w:t>
            </w:r>
          </w:p>
        </w:tc>
      </w:tr>
      <w:tr w:rsidR="00000000" w14:paraId="0CD3E730"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E8DD8" w14:textId="77777777" w:rsidR="00000000" w:rsidRDefault="00000000">
            <w:pPr>
              <w:spacing w:before="120"/>
              <w:jc w:val="center"/>
            </w:pPr>
            <w:r>
              <w:rPr>
                <w:lang w:val="vi-VN"/>
              </w:rPr>
              <w:t>1</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1473DB" w14:textId="77777777" w:rsidR="00000000" w:rsidRDefault="00000000">
            <w:pPr>
              <w:spacing w:before="120"/>
            </w:pPr>
            <w:r>
              <w:rPr>
                <w:lang w:val="vi-VN"/>
              </w:rPr>
              <w:t>Huy chương vàng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AD70FA" w14:textId="77777777" w:rsidR="00000000" w:rsidRDefault="00000000">
            <w:pPr>
              <w:spacing w:before="120"/>
              <w:jc w:val="right"/>
            </w:pPr>
            <w:r>
              <w:rPr>
                <w:lang w:val="vi-VN"/>
              </w:rPr>
              <w:t>9.000</w:t>
            </w:r>
          </w:p>
        </w:tc>
      </w:tr>
      <w:tr w:rsidR="00000000" w14:paraId="59AECE36"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58D10A" w14:textId="77777777" w:rsidR="00000000" w:rsidRDefault="00000000">
            <w:pPr>
              <w:spacing w:before="120"/>
              <w:jc w:val="center"/>
            </w:pPr>
            <w:r>
              <w:rPr>
                <w:lang w:val="vi-VN"/>
              </w:rPr>
              <w:t>2</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833BD" w14:textId="77777777" w:rsidR="00000000" w:rsidRDefault="00000000">
            <w:pPr>
              <w:spacing w:before="120"/>
            </w:pPr>
            <w:r>
              <w:rPr>
                <w:lang w:val="vi-VN"/>
              </w:rPr>
              <w:t>Huy chương bạc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C5C1F6" w14:textId="77777777" w:rsidR="00000000" w:rsidRDefault="00000000">
            <w:pPr>
              <w:spacing w:before="120"/>
              <w:jc w:val="right"/>
            </w:pPr>
            <w:r>
              <w:rPr>
                <w:lang w:val="vi-VN"/>
              </w:rPr>
              <w:t>4.500</w:t>
            </w:r>
          </w:p>
        </w:tc>
      </w:tr>
      <w:tr w:rsidR="00000000" w14:paraId="364D9373"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9D146" w14:textId="77777777" w:rsidR="00000000" w:rsidRDefault="00000000">
            <w:pPr>
              <w:spacing w:before="120"/>
              <w:jc w:val="center"/>
            </w:pPr>
            <w:r>
              <w:rPr>
                <w:lang w:val="vi-VN"/>
              </w:rPr>
              <w:t>3</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E343C" w14:textId="77777777" w:rsidR="00000000" w:rsidRDefault="00000000">
            <w:pPr>
              <w:spacing w:before="120"/>
            </w:pPr>
            <w:r>
              <w:rPr>
                <w:lang w:val="vi-VN"/>
              </w:rPr>
              <w:t>Huy chương đồng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36B86B" w14:textId="77777777" w:rsidR="00000000" w:rsidRDefault="00000000">
            <w:pPr>
              <w:spacing w:before="120"/>
              <w:jc w:val="right"/>
            </w:pPr>
            <w:r>
              <w:rPr>
                <w:lang w:val="vi-VN"/>
              </w:rPr>
              <w:t>2.500</w:t>
            </w:r>
          </w:p>
        </w:tc>
      </w:tr>
      <w:tr w:rsidR="00000000" w14:paraId="6C7021ED"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E6D8E" w14:textId="77777777" w:rsidR="00000000" w:rsidRDefault="00000000">
            <w:pPr>
              <w:spacing w:before="120"/>
              <w:jc w:val="center"/>
            </w:pPr>
            <w:r>
              <w:rPr>
                <w:lang w:val="vi-VN"/>
              </w:rPr>
              <w:t>4</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DC510" w14:textId="77777777" w:rsidR="00000000" w:rsidRDefault="00000000">
            <w:pPr>
              <w:spacing w:before="120"/>
            </w:pPr>
            <w:r>
              <w:rPr>
                <w:lang w:val="vi-VN"/>
              </w:rPr>
              <w:t>VĐV phá kỷ lục quốc gia</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5DE6E8" w14:textId="77777777" w:rsidR="00000000" w:rsidRDefault="00000000">
            <w:pPr>
              <w:spacing w:before="120"/>
              <w:jc w:val="right"/>
            </w:pPr>
            <w:r>
              <w:rPr>
                <w:lang w:val="vi-VN"/>
              </w:rPr>
              <w:t>11.000</w:t>
            </w:r>
          </w:p>
        </w:tc>
      </w:tr>
      <w:tr w:rsidR="00000000" w14:paraId="1C23369B"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28486" w14:textId="77777777" w:rsidR="00000000" w:rsidRDefault="00000000">
            <w:pPr>
              <w:spacing w:before="120"/>
              <w:jc w:val="center"/>
            </w:pPr>
            <w:r>
              <w:rPr>
                <w:b/>
                <w:bCs/>
                <w:lang w:val="vi-VN"/>
              </w:rPr>
              <w:t>IV</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32D33C" w14:textId="77777777" w:rsidR="00000000" w:rsidRDefault="00000000">
            <w:pPr>
              <w:spacing w:before="120"/>
            </w:pPr>
            <w:r>
              <w:rPr>
                <w:b/>
                <w:bCs/>
                <w:lang w:val="vi-VN"/>
              </w:rPr>
              <w:t>Vận động viên, huấn luyện viên lập thành tích tại Hội thi thể thao dân tộc thiểu số; giải thể thao dành cho người khuyết tật; người cao tuổi và các giải thuộc hệ thống thi đấu thể thao quần chúng cấp khu vực, toàn quốc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DE745F" w14:textId="77777777" w:rsidR="00000000" w:rsidRDefault="00000000">
            <w:pPr>
              <w:spacing w:before="120"/>
              <w:jc w:val="right"/>
            </w:pPr>
            <w:r>
              <w:rPr>
                <w:b/>
                <w:bCs/>
                <w:lang w:val="vi-VN"/>
              </w:rPr>
              <w:t> </w:t>
            </w:r>
          </w:p>
        </w:tc>
      </w:tr>
      <w:tr w:rsidR="00000000" w14:paraId="626717B9"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2A6D6" w14:textId="77777777" w:rsidR="00000000" w:rsidRDefault="00000000">
            <w:pPr>
              <w:spacing w:before="120"/>
              <w:jc w:val="center"/>
            </w:pPr>
            <w:r>
              <w:rPr>
                <w:lang w:val="vi-VN"/>
              </w:rPr>
              <w:t>1</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72102" w14:textId="77777777" w:rsidR="00000000" w:rsidRDefault="00000000">
            <w:pPr>
              <w:spacing w:before="120"/>
            </w:pPr>
            <w:r>
              <w:rPr>
                <w:lang w:val="vi-VN"/>
              </w:rPr>
              <w:t>Huy chương vàng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BA0539" w14:textId="77777777" w:rsidR="00000000" w:rsidRDefault="00000000">
            <w:pPr>
              <w:spacing w:before="120"/>
              <w:jc w:val="right"/>
            </w:pPr>
            <w:r>
              <w:rPr>
                <w:lang w:val="vi-VN"/>
              </w:rPr>
              <w:t>9.000</w:t>
            </w:r>
          </w:p>
        </w:tc>
      </w:tr>
      <w:tr w:rsidR="00000000" w14:paraId="46938522"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60101" w14:textId="77777777" w:rsidR="00000000" w:rsidRDefault="00000000">
            <w:pPr>
              <w:spacing w:before="120"/>
              <w:jc w:val="center"/>
            </w:pPr>
            <w:r>
              <w:rPr>
                <w:lang w:val="vi-VN"/>
              </w:rPr>
              <w:t>2</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15351" w14:textId="77777777" w:rsidR="00000000" w:rsidRDefault="00000000">
            <w:pPr>
              <w:spacing w:before="120"/>
            </w:pPr>
            <w:r>
              <w:rPr>
                <w:lang w:val="vi-VN"/>
              </w:rPr>
              <w:t>Huy chương bạc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C5F6A1" w14:textId="77777777" w:rsidR="00000000" w:rsidRDefault="00000000">
            <w:pPr>
              <w:spacing w:before="120"/>
              <w:jc w:val="right"/>
            </w:pPr>
            <w:r>
              <w:rPr>
                <w:lang w:val="vi-VN"/>
              </w:rPr>
              <w:t>5.500</w:t>
            </w:r>
          </w:p>
        </w:tc>
      </w:tr>
      <w:tr w:rsidR="00000000" w14:paraId="1AAC9E24"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752ED" w14:textId="77777777" w:rsidR="00000000" w:rsidRDefault="00000000">
            <w:pPr>
              <w:spacing w:before="120"/>
              <w:jc w:val="center"/>
            </w:pPr>
            <w:r>
              <w:rPr>
                <w:lang w:val="vi-VN"/>
              </w:rPr>
              <w:t>3</w:t>
            </w:r>
          </w:p>
        </w:tc>
        <w:tc>
          <w:tcPr>
            <w:tcW w:w="3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52551" w14:textId="77777777" w:rsidR="00000000" w:rsidRDefault="00000000">
            <w:pPr>
              <w:spacing w:before="120"/>
            </w:pPr>
            <w:r>
              <w:rPr>
                <w:lang w:val="vi-VN"/>
              </w:rPr>
              <w:t>Huy chương đồng</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D55863" w14:textId="77777777" w:rsidR="00000000" w:rsidRDefault="00000000">
            <w:pPr>
              <w:spacing w:before="120"/>
              <w:jc w:val="right"/>
            </w:pPr>
            <w:r>
              <w:rPr>
                <w:lang w:val="vi-VN"/>
              </w:rPr>
              <w:t>3.500</w:t>
            </w:r>
          </w:p>
        </w:tc>
      </w:tr>
      <w:tr w:rsidR="00000000" w14:paraId="3880A947"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B8C30" w14:textId="77777777" w:rsidR="00000000" w:rsidRDefault="00000000">
            <w:pPr>
              <w:spacing w:before="120"/>
              <w:jc w:val="center"/>
            </w:pPr>
            <w:r>
              <w:rPr>
                <w:lang w:val="vi-VN"/>
              </w:rPr>
              <w:t>4</w:t>
            </w:r>
          </w:p>
        </w:tc>
        <w:tc>
          <w:tcPr>
            <w:tcW w:w="38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E07B8" w14:textId="77777777" w:rsidR="00000000" w:rsidRDefault="00000000">
            <w:pPr>
              <w:spacing w:before="120"/>
            </w:pPr>
            <w:r>
              <w:rPr>
                <w:lang w:val="vi-VN"/>
              </w:rPr>
              <w:t>VĐV phá kỷ lục quốc gia</w:t>
            </w:r>
          </w:p>
        </w:tc>
        <w:tc>
          <w:tcPr>
            <w:tcW w:w="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B0878" w14:textId="77777777" w:rsidR="00000000" w:rsidRDefault="00000000">
            <w:pPr>
              <w:spacing w:before="120"/>
              <w:jc w:val="right"/>
            </w:pPr>
            <w:r>
              <w:rPr>
                <w:lang w:val="vi-VN"/>
              </w:rPr>
              <w:t>11.000</w:t>
            </w:r>
          </w:p>
        </w:tc>
      </w:tr>
    </w:tbl>
    <w:p w14:paraId="3AEADFC9" w14:textId="77777777" w:rsidR="00000000" w:rsidRDefault="00000000">
      <w:pPr>
        <w:spacing w:before="120" w:after="280" w:afterAutospacing="1"/>
      </w:pPr>
      <w:r>
        <w:t> </w:t>
      </w:r>
    </w:p>
    <w:p w14:paraId="5F97F770" w14:textId="77777777" w:rsidR="00000000" w:rsidRDefault="00000000">
      <w:pPr>
        <w:spacing w:before="120" w:after="280" w:afterAutospacing="1"/>
        <w:jc w:val="center"/>
      </w:pPr>
      <w:bookmarkStart w:id="13" w:name="chuong_pl_2"/>
      <w:r>
        <w:rPr>
          <w:b/>
          <w:bCs/>
          <w:lang w:val="vi-VN"/>
        </w:rPr>
        <w:t>PHỤ LỤC II</w:t>
      </w:r>
      <w:bookmarkEnd w:id="13"/>
    </w:p>
    <w:p w14:paraId="63FC6039" w14:textId="77777777" w:rsidR="00000000" w:rsidRDefault="00000000">
      <w:pPr>
        <w:spacing w:before="120" w:after="280" w:afterAutospacing="1"/>
        <w:jc w:val="center"/>
      </w:pPr>
      <w:bookmarkStart w:id="14" w:name="chuong_pl_2_name"/>
      <w:r>
        <w:rPr>
          <w:lang w:val="vi-VN"/>
        </w:rPr>
        <w:t xml:space="preserve">MỨC THƯỞNG ĐỐI VỚI HUẤN LUYỆN VIÊN, VẬN ĐỘNG VIÊN LẬP THÀNH TÍCH TẠI CÁC GIẢI THỂ THAO </w:t>
      </w:r>
      <w:r>
        <w:t>TRÊN ĐỊA BÀN TỈNH HÀ GIANG</w:t>
      </w:r>
      <w:bookmarkEnd w:id="14"/>
      <w:r>
        <w:br/>
      </w:r>
      <w:r>
        <w:rPr>
          <w:i/>
          <w:iCs/>
          <w:lang w:val="vi-VN"/>
        </w:rPr>
        <w:t>(Kèm theo Q</w:t>
      </w:r>
      <w:r>
        <w:rPr>
          <w:i/>
          <w:iCs/>
        </w:rPr>
        <w:t>u</w:t>
      </w:r>
      <w:r>
        <w:rPr>
          <w:i/>
          <w:iCs/>
          <w:lang w:val="vi-VN"/>
        </w:rPr>
        <w:t xml:space="preserve">yết định </w:t>
      </w:r>
      <w:r>
        <w:rPr>
          <w:i/>
          <w:iCs/>
        </w:rPr>
        <w:t>số: 26</w:t>
      </w:r>
      <w:r>
        <w:rPr>
          <w:i/>
          <w:iCs/>
          <w:lang w:val="vi-VN"/>
        </w:rPr>
        <w:t>/2022/QĐ-UBND ngày</w:t>
      </w:r>
      <w:r>
        <w:rPr>
          <w:i/>
          <w:iCs/>
        </w:rPr>
        <w:t xml:space="preserve"> 23</w:t>
      </w:r>
      <w:r>
        <w:rPr>
          <w:i/>
          <w:iCs/>
          <w:lang w:val="vi-VN"/>
        </w:rPr>
        <w:t xml:space="preserve"> tháng 11 năm 2022 của Ủy ban nhân dân tỉnh Hà Giang)</w:t>
      </w:r>
    </w:p>
    <w:p w14:paraId="6404510F" w14:textId="77777777" w:rsidR="00000000" w:rsidRDefault="00000000">
      <w:pPr>
        <w:spacing w:before="120" w:after="280" w:afterAutospacing="1"/>
        <w:jc w:val="right"/>
      </w:pPr>
      <w:r>
        <w:rPr>
          <w:i/>
          <w:iCs/>
          <w:lang w:val="vi-VN"/>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2"/>
        <w:gridCol w:w="6566"/>
        <w:gridCol w:w="1732"/>
      </w:tblGrid>
      <w:tr w:rsidR="00000000" w14:paraId="49D1179E" w14:textId="77777777">
        <w:tc>
          <w:tcPr>
            <w:tcW w:w="5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68AF0" w14:textId="77777777" w:rsidR="00000000" w:rsidRDefault="00000000">
            <w:pPr>
              <w:spacing w:before="120"/>
              <w:jc w:val="center"/>
            </w:pPr>
            <w:r>
              <w:rPr>
                <w:b/>
                <w:bCs/>
                <w:lang w:val="vi-VN"/>
              </w:rPr>
              <w:t>TT</w:t>
            </w:r>
          </w:p>
        </w:tc>
        <w:tc>
          <w:tcPr>
            <w:tcW w:w="35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CCE89" w14:textId="77777777" w:rsidR="00000000" w:rsidRDefault="00000000">
            <w:pPr>
              <w:spacing w:before="120"/>
              <w:jc w:val="center"/>
            </w:pPr>
            <w:r>
              <w:rPr>
                <w:b/>
                <w:bCs/>
                <w:lang w:val="vi-VN"/>
              </w:rPr>
              <w:t>Nội dung</w:t>
            </w:r>
          </w:p>
        </w:tc>
        <w:tc>
          <w:tcPr>
            <w:tcW w:w="9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C4432" w14:textId="77777777" w:rsidR="00000000" w:rsidRDefault="00000000">
            <w:pPr>
              <w:spacing w:before="120"/>
              <w:jc w:val="center"/>
            </w:pPr>
            <w:r>
              <w:rPr>
                <w:b/>
                <w:bCs/>
                <w:lang w:val="vi-VN"/>
              </w:rPr>
              <w:t>M</w:t>
            </w:r>
            <w:r>
              <w:rPr>
                <w:b/>
                <w:bCs/>
              </w:rPr>
              <w:t>ứ</w:t>
            </w:r>
            <w:r>
              <w:rPr>
                <w:b/>
                <w:bCs/>
                <w:lang w:val="vi-VN"/>
              </w:rPr>
              <w:t>c chi</w:t>
            </w:r>
          </w:p>
        </w:tc>
      </w:tr>
      <w:tr w:rsidR="00000000" w14:paraId="1BD5E8B6"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3DFFD" w14:textId="77777777" w:rsidR="00000000" w:rsidRDefault="00000000">
            <w:pPr>
              <w:spacing w:before="120"/>
              <w:jc w:val="center"/>
            </w:pPr>
            <w:r>
              <w:rPr>
                <w:b/>
                <w:bCs/>
                <w:lang w:val="vi-VN"/>
              </w:rPr>
              <w:t>A</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4D3B6" w14:textId="77777777" w:rsidR="00000000" w:rsidRDefault="00000000">
            <w:pPr>
              <w:spacing w:before="120"/>
            </w:pPr>
            <w:r>
              <w:rPr>
                <w:b/>
                <w:bCs/>
                <w:lang w:val="vi-VN"/>
              </w:rPr>
              <w:t>Giải Đại hội thể dục, thể thao và Hội khỏe phù đổng cấp tỉnh</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ACF0D" w14:textId="77777777" w:rsidR="00000000" w:rsidRDefault="00000000">
            <w:pPr>
              <w:spacing w:before="120"/>
              <w:jc w:val="right"/>
            </w:pPr>
            <w:r>
              <w:rPr>
                <w:b/>
                <w:bCs/>
                <w:lang w:val="vi-VN"/>
              </w:rPr>
              <w:t> </w:t>
            </w:r>
          </w:p>
        </w:tc>
      </w:tr>
      <w:tr w:rsidR="00000000" w14:paraId="483C4BB7"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D506D" w14:textId="77777777" w:rsidR="00000000" w:rsidRDefault="00000000">
            <w:pPr>
              <w:spacing w:before="120"/>
              <w:jc w:val="center"/>
            </w:pPr>
            <w:r>
              <w:rPr>
                <w:b/>
                <w:bCs/>
                <w:lang w:val="vi-VN"/>
              </w:rPr>
              <w:t>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35C49" w14:textId="77777777" w:rsidR="00000000" w:rsidRDefault="00000000">
            <w:pPr>
              <w:spacing w:before="120"/>
            </w:pPr>
            <w:r>
              <w:rPr>
                <w:b/>
                <w:bCs/>
                <w:lang w:val="vi-VN"/>
              </w:rPr>
              <w:t>Giải cá Nhân</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82B93" w14:textId="77777777" w:rsidR="00000000" w:rsidRDefault="00000000">
            <w:pPr>
              <w:spacing w:before="120"/>
              <w:jc w:val="right"/>
            </w:pPr>
            <w:r>
              <w:rPr>
                <w:b/>
                <w:bCs/>
                <w:lang w:val="vi-VN"/>
              </w:rPr>
              <w:t> </w:t>
            </w:r>
          </w:p>
        </w:tc>
      </w:tr>
      <w:tr w:rsidR="00000000" w14:paraId="41A435A6"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196DA"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50E33"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E8EAD" w14:textId="77777777" w:rsidR="00000000" w:rsidRDefault="00000000">
            <w:pPr>
              <w:spacing w:before="120"/>
              <w:jc w:val="right"/>
            </w:pPr>
            <w:r>
              <w:rPr>
                <w:lang w:val="vi-VN"/>
              </w:rPr>
              <w:t>3.500</w:t>
            </w:r>
          </w:p>
        </w:tc>
      </w:tr>
      <w:tr w:rsidR="00000000" w14:paraId="49787B2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B00FD"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1C206"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D5165" w14:textId="77777777" w:rsidR="00000000" w:rsidRDefault="00000000">
            <w:pPr>
              <w:spacing w:before="120"/>
              <w:jc w:val="right"/>
            </w:pPr>
            <w:r>
              <w:rPr>
                <w:lang w:val="vi-VN"/>
              </w:rPr>
              <w:t>2.500</w:t>
            </w:r>
          </w:p>
        </w:tc>
      </w:tr>
      <w:tr w:rsidR="00000000" w14:paraId="5F5682D9"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8D9D6"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9C4B5"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BFEB1" w14:textId="77777777" w:rsidR="00000000" w:rsidRDefault="00000000">
            <w:pPr>
              <w:spacing w:before="120"/>
              <w:jc w:val="right"/>
            </w:pPr>
            <w:r>
              <w:rPr>
                <w:lang w:val="vi-VN"/>
              </w:rPr>
              <w:t>1.500</w:t>
            </w:r>
          </w:p>
        </w:tc>
      </w:tr>
      <w:tr w:rsidR="00000000" w14:paraId="577E2F5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6A1AA" w14:textId="77777777" w:rsidR="00000000" w:rsidRDefault="00000000">
            <w:pPr>
              <w:spacing w:before="120"/>
              <w:jc w:val="center"/>
            </w:pPr>
            <w:r>
              <w:rPr>
                <w:lang w:val="vi-VN"/>
              </w:rPr>
              <w:t>4</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4C0A2" w14:textId="77777777" w:rsidR="00000000" w:rsidRDefault="00000000">
            <w:pPr>
              <w:spacing w:before="120"/>
            </w:pPr>
            <w:r>
              <w:rPr>
                <w:lang w:val="vi-VN"/>
              </w:rPr>
              <w:t>VĐV phá kỷ lục</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F0ACC" w14:textId="77777777" w:rsidR="00000000" w:rsidRDefault="00000000">
            <w:pPr>
              <w:spacing w:before="120"/>
              <w:jc w:val="right"/>
            </w:pPr>
            <w:r>
              <w:rPr>
                <w:lang w:val="vi-VN"/>
              </w:rPr>
              <w:t>4.000</w:t>
            </w:r>
          </w:p>
        </w:tc>
      </w:tr>
      <w:tr w:rsidR="00000000" w14:paraId="553DFDD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BFB59" w14:textId="77777777" w:rsidR="00000000" w:rsidRDefault="00000000">
            <w:pPr>
              <w:spacing w:before="120"/>
              <w:jc w:val="center"/>
            </w:pPr>
            <w:r>
              <w:rPr>
                <w:b/>
                <w:bCs/>
                <w:lang w:val="vi-VN"/>
              </w:rPr>
              <w:t>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642C6" w14:textId="77777777" w:rsidR="00000000" w:rsidRDefault="00000000">
            <w:pPr>
              <w:spacing w:before="120"/>
            </w:pPr>
            <w:r>
              <w:rPr>
                <w:b/>
                <w:bCs/>
                <w:lang w:val="vi-VN"/>
              </w:rPr>
              <w:t>Giải toàn đoàn, đội, đồng đội và giải đôi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C7DAC" w14:textId="77777777" w:rsidR="00000000" w:rsidRDefault="00000000">
            <w:pPr>
              <w:spacing w:before="120"/>
              <w:jc w:val="right"/>
            </w:pPr>
            <w:r>
              <w:rPr>
                <w:b/>
                <w:bCs/>
                <w:lang w:val="vi-VN"/>
              </w:rPr>
              <w:t> </w:t>
            </w:r>
          </w:p>
        </w:tc>
      </w:tr>
      <w:tr w:rsidR="003133A8" w14:paraId="53799901"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0BA9C" w14:textId="77777777" w:rsidR="00000000" w:rsidRDefault="00000000">
            <w:pPr>
              <w:spacing w:before="120"/>
              <w:jc w:val="center"/>
            </w:pPr>
            <w:r>
              <w:rPr>
                <w:lang w:val="vi-VN"/>
              </w:rPr>
              <w:t>1</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3DCC5" w14:textId="77777777" w:rsidR="00000000" w:rsidRDefault="00000000">
            <w:pPr>
              <w:spacing w:before="120"/>
            </w:pPr>
            <w:r>
              <w:rPr>
                <w:lang w:val="vi-VN"/>
              </w:rPr>
              <w:t>Giải đôi được thưởng bằng 1,5 lần giải cá nhân tương ứng</w:t>
            </w:r>
          </w:p>
        </w:tc>
      </w:tr>
      <w:tr w:rsidR="003133A8" w14:paraId="1D42528F"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F8E28" w14:textId="77777777" w:rsidR="00000000" w:rsidRDefault="00000000">
            <w:pPr>
              <w:spacing w:before="120"/>
              <w:jc w:val="center"/>
            </w:pPr>
            <w:r>
              <w:rPr>
                <w:lang w:val="vi-VN"/>
              </w:rPr>
              <w:t>2</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D89B8" w14:textId="77777777" w:rsidR="00000000" w:rsidRDefault="00000000">
            <w:pPr>
              <w:spacing w:before="120"/>
            </w:pPr>
            <w:r>
              <w:rPr>
                <w:lang w:val="vi-VN"/>
              </w:rPr>
              <w:t>Giải đồng đội thưởng bằng 2 lần giải cá nhân tương ứng</w:t>
            </w:r>
          </w:p>
        </w:tc>
      </w:tr>
      <w:tr w:rsidR="003133A8" w14:paraId="3CE0F7E6"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5F578" w14:textId="77777777" w:rsidR="00000000" w:rsidRDefault="00000000">
            <w:pPr>
              <w:spacing w:before="120"/>
              <w:jc w:val="center"/>
            </w:pPr>
            <w:r>
              <w:rPr>
                <w:lang w:val="vi-VN"/>
              </w:rPr>
              <w:t>3</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6B4F1" w14:textId="77777777" w:rsidR="00000000" w:rsidRDefault="00000000">
            <w:pPr>
              <w:spacing w:before="120"/>
            </w:pPr>
            <w:r>
              <w:rPr>
                <w:lang w:val="vi-VN"/>
              </w:rPr>
              <w:t>Giải đội thể thao, mức thưởng bằng mức thưởng các giải vô địch cấp tỉnh hàng năm tương ứng nhân thêm 20%</w:t>
            </w:r>
          </w:p>
        </w:tc>
      </w:tr>
      <w:tr w:rsidR="003133A8" w14:paraId="6FA7A40A"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31922" w14:textId="77777777" w:rsidR="00000000" w:rsidRDefault="00000000">
            <w:pPr>
              <w:spacing w:before="120"/>
              <w:jc w:val="center"/>
            </w:pPr>
            <w:r>
              <w:rPr>
                <w:lang w:val="vi-VN"/>
              </w:rPr>
              <w:t>4</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7FA61" w14:textId="77777777" w:rsidR="00000000" w:rsidRDefault="00000000">
            <w:pPr>
              <w:spacing w:before="120"/>
            </w:pPr>
            <w:r>
              <w:rPr>
                <w:lang w:val="vi-VN"/>
              </w:rPr>
              <w:t>Giải toàn đoàn được thưởng bằng 5 lần giải cá nhân tương ứng</w:t>
            </w:r>
          </w:p>
        </w:tc>
      </w:tr>
      <w:tr w:rsidR="003133A8" w14:paraId="4E029B82"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D14E3" w14:textId="77777777" w:rsidR="00000000" w:rsidRDefault="00000000">
            <w:pPr>
              <w:spacing w:before="120"/>
              <w:jc w:val="center"/>
            </w:pPr>
            <w:r>
              <w:rPr>
                <w:lang w:val="vi-VN"/>
              </w:rPr>
              <w:t>5</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708AD" w14:textId="77777777" w:rsidR="00000000" w:rsidRDefault="00000000">
            <w:pPr>
              <w:spacing w:before="120"/>
            </w:pPr>
            <w:r>
              <w:rPr>
                <w:lang w:val="vi-VN"/>
              </w:rPr>
              <w:t>Giải khuyến khích và các giải khác phải được quy định trong điều lệ, nhưng không được vượt quá mức thưởng của giải ba của nội dung đó.</w:t>
            </w:r>
          </w:p>
        </w:tc>
      </w:tr>
      <w:tr w:rsidR="003133A8" w14:paraId="01520D0B"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4B1C7" w14:textId="77777777" w:rsidR="00000000" w:rsidRDefault="00000000">
            <w:pPr>
              <w:spacing w:before="120"/>
              <w:jc w:val="center"/>
            </w:pPr>
            <w:r>
              <w:rPr>
                <w:b/>
                <w:bCs/>
                <w:lang w:val="vi-VN"/>
              </w:rPr>
              <w:t>B</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4FA2F" w14:textId="77777777" w:rsidR="00000000" w:rsidRDefault="00000000">
            <w:pPr>
              <w:spacing w:before="120"/>
            </w:pPr>
            <w:r>
              <w:rPr>
                <w:b/>
                <w:bCs/>
                <w:lang w:val="vi-VN"/>
              </w:rPr>
              <w:t>Các giải vô địch thể thao cấp tỉnh hàng năm</w:t>
            </w:r>
          </w:p>
        </w:tc>
      </w:tr>
      <w:tr w:rsidR="00000000" w14:paraId="21FB9B25"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B0C2E" w14:textId="77777777" w:rsidR="00000000" w:rsidRDefault="00000000">
            <w:pPr>
              <w:spacing w:before="120"/>
              <w:jc w:val="center"/>
            </w:pPr>
            <w:r>
              <w:rPr>
                <w:b/>
                <w:bCs/>
                <w:lang w:val="vi-VN"/>
              </w:rPr>
              <w:t>TT</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F087E" w14:textId="77777777" w:rsidR="00000000" w:rsidRDefault="00000000">
            <w:pPr>
              <w:spacing w:before="120"/>
              <w:jc w:val="center"/>
            </w:pPr>
            <w:r>
              <w:rPr>
                <w:b/>
                <w:bCs/>
                <w:lang w:val="vi-VN"/>
              </w:rPr>
              <w:t>Nội dung</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5AF86" w14:textId="77777777" w:rsidR="00000000" w:rsidRDefault="00000000">
            <w:pPr>
              <w:spacing w:before="120"/>
              <w:jc w:val="center"/>
            </w:pPr>
            <w:r>
              <w:rPr>
                <w:b/>
                <w:bCs/>
                <w:lang w:val="vi-VN"/>
              </w:rPr>
              <w:t>Mức chi</w:t>
            </w:r>
          </w:p>
        </w:tc>
      </w:tr>
      <w:tr w:rsidR="00000000" w14:paraId="591197A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BB0D5" w14:textId="77777777" w:rsidR="00000000" w:rsidRDefault="00000000">
            <w:pPr>
              <w:spacing w:before="120"/>
              <w:jc w:val="center"/>
            </w:pPr>
            <w:r>
              <w:rPr>
                <w:b/>
                <w:bCs/>
              </w:rPr>
              <w:t>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BC5C7" w14:textId="77777777" w:rsidR="00000000" w:rsidRDefault="00000000">
            <w:pPr>
              <w:spacing w:before="120"/>
            </w:pPr>
            <w:r>
              <w:rPr>
                <w:b/>
                <w:bCs/>
                <w:lang w:val="vi-VN"/>
              </w:rPr>
              <w:t>Giải toàn đoàn thành tích cao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F3A6F" w14:textId="77777777" w:rsidR="00000000" w:rsidRDefault="00000000">
            <w:pPr>
              <w:spacing w:before="120"/>
              <w:jc w:val="right"/>
            </w:pPr>
            <w:r>
              <w:rPr>
                <w:b/>
                <w:bCs/>
                <w:lang w:val="vi-VN"/>
              </w:rPr>
              <w:t> </w:t>
            </w:r>
          </w:p>
        </w:tc>
      </w:tr>
      <w:tr w:rsidR="00000000" w14:paraId="7BE71CD9"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4C282"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6B5F7"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F9C2D" w14:textId="77777777" w:rsidR="00000000" w:rsidRDefault="00000000">
            <w:pPr>
              <w:spacing w:before="120"/>
              <w:jc w:val="right"/>
            </w:pPr>
            <w:r>
              <w:rPr>
                <w:lang w:val="vi-VN"/>
              </w:rPr>
              <w:t>11.000</w:t>
            </w:r>
          </w:p>
        </w:tc>
      </w:tr>
      <w:tr w:rsidR="00000000" w14:paraId="4901E6E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A9B01"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95E0B"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97609" w14:textId="77777777" w:rsidR="00000000" w:rsidRDefault="00000000">
            <w:pPr>
              <w:spacing w:before="120"/>
              <w:jc w:val="right"/>
            </w:pPr>
            <w:r>
              <w:rPr>
                <w:lang w:val="vi-VN"/>
              </w:rPr>
              <w:t>7.000</w:t>
            </w:r>
          </w:p>
        </w:tc>
      </w:tr>
      <w:tr w:rsidR="00000000" w14:paraId="4DACE5E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4D9A7"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EC769"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50EFE" w14:textId="77777777" w:rsidR="00000000" w:rsidRDefault="00000000">
            <w:pPr>
              <w:spacing w:before="120"/>
              <w:jc w:val="right"/>
            </w:pPr>
            <w:r>
              <w:rPr>
                <w:lang w:val="vi-VN"/>
              </w:rPr>
              <w:t>4.500</w:t>
            </w:r>
          </w:p>
        </w:tc>
      </w:tr>
      <w:tr w:rsidR="00000000" w14:paraId="5FD97E2B"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C1778" w14:textId="77777777" w:rsidR="00000000" w:rsidRDefault="00000000">
            <w:pPr>
              <w:spacing w:before="120"/>
              <w:jc w:val="center"/>
            </w:pPr>
            <w:r>
              <w:rPr>
                <w:b/>
                <w:bCs/>
                <w:lang w:val="vi-VN"/>
              </w:rPr>
              <w:t>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D46E9" w14:textId="77777777" w:rsidR="00000000" w:rsidRDefault="00000000">
            <w:pPr>
              <w:spacing w:before="120"/>
            </w:pPr>
            <w:r>
              <w:rPr>
                <w:b/>
                <w:bCs/>
                <w:lang w:val="vi-VN"/>
              </w:rPr>
              <w:t>Giải đồng đội thành tích cao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63D45" w14:textId="77777777" w:rsidR="00000000" w:rsidRDefault="00000000">
            <w:pPr>
              <w:spacing w:before="120"/>
              <w:jc w:val="right"/>
            </w:pPr>
            <w:r>
              <w:rPr>
                <w:b/>
                <w:bCs/>
                <w:lang w:val="vi-VN"/>
              </w:rPr>
              <w:t> </w:t>
            </w:r>
          </w:p>
        </w:tc>
      </w:tr>
      <w:tr w:rsidR="00000000" w14:paraId="50568BE6"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A2C6F"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77EFC"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F492A" w14:textId="77777777" w:rsidR="00000000" w:rsidRDefault="00000000">
            <w:pPr>
              <w:spacing w:before="120"/>
              <w:jc w:val="right"/>
            </w:pPr>
            <w:r>
              <w:rPr>
                <w:lang w:val="vi-VN"/>
              </w:rPr>
              <w:t>4.500</w:t>
            </w:r>
          </w:p>
        </w:tc>
      </w:tr>
      <w:tr w:rsidR="00000000" w14:paraId="4DF23267"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1E6E0"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2DD91"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AD460" w14:textId="77777777" w:rsidR="00000000" w:rsidRDefault="00000000">
            <w:pPr>
              <w:spacing w:before="120"/>
              <w:jc w:val="right"/>
            </w:pPr>
            <w:r>
              <w:rPr>
                <w:lang w:val="vi-VN"/>
              </w:rPr>
              <w:t>3.500</w:t>
            </w:r>
          </w:p>
        </w:tc>
      </w:tr>
      <w:tr w:rsidR="00000000" w14:paraId="638415B2"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476DA"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07670"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CA073" w14:textId="77777777" w:rsidR="00000000" w:rsidRDefault="00000000">
            <w:pPr>
              <w:spacing w:before="120"/>
              <w:jc w:val="right"/>
            </w:pPr>
            <w:r>
              <w:rPr>
                <w:lang w:val="vi-VN"/>
              </w:rPr>
              <w:t>2.500</w:t>
            </w:r>
          </w:p>
        </w:tc>
      </w:tr>
      <w:tr w:rsidR="00000000" w14:paraId="5BF0437F"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13729" w14:textId="77777777" w:rsidR="00000000" w:rsidRDefault="00000000">
            <w:pPr>
              <w:spacing w:before="120"/>
              <w:jc w:val="center"/>
            </w:pPr>
            <w:r>
              <w:rPr>
                <w:b/>
                <w:bCs/>
              </w:rPr>
              <w:t>III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E1682" w14:textId="77777777" w:rsidR="00000000" w:rsidRDefault="00000000">
            <w:pPr>
              <w:spacing w:before="120"/>
            </w:pPr>
            <w:r>
              <w:rPr>
                <w:b/>
                <w:bCs/>
                <w:lang w:val="vi-VN"/>
              </w:rPr>
              <w:t>Giải đôi thành tích cao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2414F" w14:textId="77777777" w:rsidR="00000000" w:rsidRDefault="00000000">
            <w:pPr>
              <w:spacing w:before="120"/>
              <w:jc w:val="right"/>
            </w:pPr>
            <w:r>
              <w:rPr>
                <w:b/>
                <w:bCs/>
                <w:lang w:val="vi-VN"/>
              </w:rPr>
              <w:t> </w:t>
            </w:r>
          </w:p>
        </w:tc>
      </w:tr>
      <w:tr w:rsidR="00000000" w14:paraId="4CC566E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A4A23"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AE2E0"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E9421" w14:textId="77777777" w:rsidR="00000000" w:rsidRDefault="00000000">
            <w:pPr>
              <w:spacing w:before="120"/>
              <w:jc w:val="right"/>
            </w:pPr>
            <w:r>
              <w:rPr>
                <w:lang w:val="vi-VN"/>
              </w:rPr>
              <w:t>3.500</w:t>
            </w:r>
          </w:p>
        </w:tc>
      </w:tr>
      <w:tr w:rsidR="00000000" w14:paraId="6BF1AF4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A104D"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02607"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F9C08" w14:textId="77777777" w:rsidR="00000000" w:rsidRDefault="00000000">
            <w:pPr>
              <w:spacing w:before="120"/>
              <w:jc w:val="right"/>
            </w:pPr>
            <w:r>
              <w:rPr>
                <w:lang w:val="vi-VN"/>
              </w:rPr>
              <w:t>2.500</w:t>
            </w:r>
          </w:p>
        </w:tc>
      </w:tr>
      <w:tr w:rsidR="00000000" w14:paraId="1E36FB24"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F195B"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C7F9D"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895C8" w14:textId="77777777" w:rsidR="00000000" w:rsidRDefault="00000000">
            <w:pPr>
              <w:spacing w:before="120"/>
              <w:jc w:val="right"/>
            </w:pPr>
            <w:r>
              <w:rPr>
                <w:lang w:val="vi-VN"/>
              </w:rPr>
              <w:t>1.800</w:t>
            </w:r>
          </w:p>
        </w:tc>
      </w:tr>
      <w:tr w:rsidR="00000000" w14:paraId="229F0205"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D539E" w14:textId="77777777" w:rsidR="00000000" w:rsidRDefault="00000000">
            <w:pPr>
              <w:spacing w:before="120"/>
              <w:jc w:val="center"/>
            </w:pPr>
            <w:r>
              <w:rPr>
                <w:b/>
                <w:bCs/>
                <w:lang w:val="vi-VN"/>
              </w:rPr>
              <w:t>IV</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DAF70" w14:textId="77777777" w:rsidR="00000000" w:rsidRDefault="00000000">
            <w:pPr>
              <w:spacing w:before="120"/>
            </w:pPr>
            <w:r>
              <w:rPr>
                <w:b/>
                <w:bCs/>
                <w:lang w:val="vi-VN"/>
              </w:rPr>
              <w:t>Giải cá nhân thành tích cao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029C3" w14:textId="77777777" w:rsidR="00000000" w:rsidRDefault="00000000">
            <w:pPr>
              <w:spacing w:before="120"/>
              <w:jc w:val="right"/>
            </w:pPr>
            <w:r>
              <w:rPr>
                <w:b/>
                <w:bCs/>
                <w:lang w:val="vi-VN"/>
              </w:rPr>
              <w:t> </w:t>
            </w:r>
          </w:p>
        </w:tc>
      </w:tr>
      <w:tr w:rsidR="00000000" w14:paraId="09379EA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D4E09"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78F68"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53DFB" w14:textId="77777777" w:rsidR="00000000" w:rsidRDefault="00000000">
            <w:pPr>
              <w:spacing w:before="120"/>
              <w:jc w:val="right"/>
            </w:pPr>
            <w:r>
              <w:rPr>
                <w:lang w:val="vi-VN"/>
              </w:rPr>
              <w:t>2.500</w:t>
            </w:r>
          </w:p>
        </w:tc>
      </w:tr>
      <w:tr w:rsidR="00000000" w14:paraId="249138F5"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F1A2E"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C2D8D"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C6811" w14:textId="77777777" w:rsidR="00000000" w:rsidRDefault="00000000">
            <w:pPr>
              <w:spacing w:before="120"/>
              <w:jc w:val="right"/>
            </w:pPr>
            <w:r>
              <w:rPr>
                <w:lang w:val="vi-VN"/>
              </w:rPr>
              <w:t>2.000</w:t>
            </w:r>
          </w:p>
        </w:tc>
      </w:tr>
      <w:tr w:rsidR="00000000" w14:paraId="51E5A00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2CE51"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1E5ED"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E692C" w14:textId="77777777" w:rsidR="00000000" w:rsidRDefault="00000000">
            <w:pPr>
              <w:spacing w:before="120"/>
              <w:jc w:val="right"/>
            </w:pPr>
            <w:r>
              <w:rPr>
                <w:lang w:val="vi-VN"/>
              </w:rPr>
              <w:t>1 500</w:t>
            </w:r>
          </w:p>
        </w:tc>
      </w:tr>
      <w:tr w:rsidR="00000000" w14:paraId="179AD059"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97E6A" w14:textId="77777777" w:rsidR="00000000" w:rsidRDefault="00000000">
            <w:pPr>
              <w:spacing w:before="120"/>
              <w:jc w:val="center"/>
            </w:pPr>
            <w:r>
              <w:rPr>
                <w:b/>
                <w:bCs/>
                <w:lang w:val="vi-VN"/>
              </w:rPr>
              <w:t>V</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3A018" w14:textId="77777777" w:rsidR="00000000" w:rsidRDefault="00000000">
            <w:pPr>
              <w:spacing w:before="120"/>
            </w:pPr>
            <w:r>
              <w:rPr>
                <w:b/>
                <w:bCs/>
                <w:lang w:val="vi-VN"/>
              </w:rPr>
              <w:t>Giải vô địch đội bóng đá (11 người)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18EAA" w14:textId="77777777" w:rsidR="00000000" w:rsidRDefault="00000000">
            <w:pPr>
              <w:spacing w:before="120"/>
              <w:jc w:val="right"/>
            </w:pPr>
            <w:r>
              <w:rPr>
                <w:b/>
                <w:bCs/>
                <w:lang w:val="vi-VN"/>
              </w:rPr>
              <w:t> </w:t>
            </w:r>
          </w:p>
        </w:tc>
      </w:tr>
      <w:tr w:rsidR="00000000" w14:paraId="57AE104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7AFD7"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185D9"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8BF42" w14:textId="77777777" w:rsidR="00000000" w:rsidRDefault="00000000">
            <w:pPr>
              <w:spacing w:before="120"/>
              <w:jc w:val="right"/>
            </w:pPr>
            <w:r>
              <w:rPr>
                <w:lang w:val="vi-VN"/>
              </w:rPr>
              <w:t>22.000</w:t>
            </w:r>
          </w:p>
        </w:tc>
      </w:tr>
      <w:tr w:rsidR="00000000" w14:paraId="267743C8"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2802E"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C3423"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8EAE0" w14:textId="77777777" w:rsidR="00000000" w:rsidRDefault="00000000">
            <w:pPr>
              <w:spacing w:before="120"/>
              <w:jc w:val="right"/>
            </w:pPr>
            <w:r>
              <w:rPr>
                <w:lang w:val="vi-VN"/>
              </w:rPr>
              <w:t>15.000</w:t>
            </w:r>
          </w:p>
        </w:tc>
      </w:tr>
      <w:tr w:rsidR="00000000" w14:paraId="2DB45E8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0102B"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92A86"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1158B" w14:textId="77777777" w:rsidR="00000000" w:rsidRDefault="00000000">
            <w:pPr>
              <w:spacing w:before="120"/>
              <w:jc w:val="right"/>
            </w:pPr>
            <w:r>
              <w:rPr>
                <w:lang w:val="vi-VN"/>
              </w:rPr>
              <w:t>11.000</w:t>
            </w:r>
          </w:p>
        </w:tc>
      </w:tr>
      <w:tr w:rsidR="00000000" w14:paraId="63BF75D0"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BEDA8" w14:textId="77777777" w:rsidR="00000000" w:rsidRDefault="00000000">
            <w:pPr>
              <w:spacing w:before="120"/>
              <w:jc w:val="center"/>
            </w:pPr>
            <w:r>
              <w:rPr>
                <w:b/>
                <w:bCs/>
                <w:lang w:val="vi-VN"/>
              </w:rPr>
              <w:t>VI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94D34" w14:textId="77777777" w:rsidR="00000000" w:rsidRDefault="00000000">
            <w:pPr>
              <w:spacing w:before="120"/>
            </w:pPr>
            <w:r>
              <w:rPr>
                <w:b/>
                <w:bCs/>
                <w:lang w:val="vi-VN"/>
              </w:rPr>
              <w:t>Giải vô địch đội bóng đá (7 người)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39172" w14:textId="77777777" w:rsidR="00000000" w:rsidRDefault="00000000">
            <w:pPr>
              <w:spacing w:before="120"/>
              <w:jc w:val="right"/>
            </w:pPr>
            <w:r>
              <w:rPr>
                <w:b/>
                <w:bCs/>
                <w:lang w:val="vi-VN"/>
              </w:rPr>
              <w:t> </w:t>
            </w:r>
          </w:p>
        </w:tc>
      </w:tr>
      <w:tr w:rsidR="00000000" w14:paraId="1FF1728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79DA1"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706FF"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458DA" w14:textId="77777777" w:rsidR="00000000" w:rsidRDefault="00000000">
            <w:pPr>
              <w:spacing w:before="120"/>
              <w:jc w:val="right"/>
            </w:pPr>
            <w:r>
              <w:rPr>
                <w:lang w:val="vi-VN"/>
              </w:rPr>
              <w:t>15.000</w:t>
            </w:r>
          </w:p>
        </w:tc>
      </w:tr>
      <w:tr w:rsidR="00000000" w14:paraId="3B743A6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4260D"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4753F"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2D863" w14:textId="77777777" w:rsidR="00000000" w:rsidRDefault="00000000">
            <w:pPr>
              <w:spacing w:before="120"/>
              <w:jc w:val="right"/>
            </w:pPr>
            <w:r>
              <w:rPr>
                <w:lang w:val="vi-VN"/>
              </w:rPr>
              <w:t>10.000</w:t>
            </w:r>
          </w:p>
        </w:tc>
      </w:tr>
      <w:tr w:rsidR="00000000" w14:paraId="02C0334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0BB6F"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37880"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2A4FC" w14:textId="77777777" w:rsidR="00000000" w:rsidRDefault="00000000">
            <w:pPr>
              <w:spacing w:before="120"/>
              <w:jc w:val="right"/>
            </w:pPr>
            <w:r>
              <w:rPr>
                <w:lang w:val="vi-VN"/>
              </w:rPr>
              <w:t>7.000</w:t>
            </w:r>
          </w:p>
        </w:tc>
      </w:tr>
      <w:tr w:rsidR="00000000" w14:paraId="0222F60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B5168" w14:textId="77777777" w:rsidR="00000000" w:rsidRDefault="00000000">
            <w:pPr>
              <w:spacing w:before="120"/>
              <w:jc w:val="center"/>
            </w:pPr>
            <w:r>
              <w:rPr>
                <w:b/>
                <w:bCs/>
                <w:lang w:val="vi-VN"/>
              </w:rPr>
              <w:t>VII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EC1DF" w14:textId="77777777" w:rsidR="00000000" w:rsidRDefault="00000000">
            <w:pPr>
              <w:spacing w:before="120"/>
            </w:pPr>
            <w:r>
              <w:rPr>
                <w:b/>
                <w:bCs/>
                <w:lang w:val="vi-VN"/>
              </w:rPr>
              <w:t>Giải vô địch đội bóng chuyền</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0769B" w14:textId="77777777" w:rsidR="00000000" w:rsidRDefault="00000000">
            <w:pPr>
              <w:spacing w:before="120"/>
              <w:jc w:val="right"/>
            </w:pPr>
            <w:r>
              <w:rPr>
                <w:b/>
                <w:bCs/>
                <w:lang w:val="vi-VN"/>
              </w:rPr>
              <w:t> </w:t>
            </w:r>
          </w:p>
        </w:tc>
      </w:tr>
      <w:tr w:rsidR="00000000" w14:paraId="32278135"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5E6C1"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23D07"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C07E4" w14:textId="77777777" w:rsidR="00000000" w:rsidRDefault="00000000">
            <w:pPr>
              <w:spacing w:before="120"/>
              <w:jc w:val="right"/>
            </w:pPr>
            <w:r>
              <w:rPr>
                <w:lang w:val="vi-VN"/>
              </w:rPr>
              <w:t>13.000</w:t>
            </w:r>
          </w:p>
        </w:tc>
      </w:tr>
      <w:tr w:rsidR="00000000" w14:paraId="510C0816"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49DC1"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4C43D"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92ACF" w14:textId="77777777" w:rsidR="00000000" w:rsidRDefault="00000000">
            <w:pPr>
              <w:spacing w:before="120"/>
              <w:jc w:val="right"/>
            </w:pPr>
            <w:r>
              <w:rPr>
                <w:lang w:val="vi-VN"/>
              </w:rPr>
              <w:t>10.000</w:t>
            </w:r>
          </w:p>
        </w:tc>
      </w:tr>
      <w:tr w:rsidR="00000000" w14:paraId="238E27F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F195F"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D2222"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35D46" w14:textId="77777777" w:rsidR="00000000" w:rsidRDefault="00000000">
            <w:pPr>
              <w:spacing w:before="120"/>
              <w:jc w:val="right"/>
            </w:pPr>
            <w:r>
              <w:rPr>
                <w:lang w:val="vi-VN"/>
              </w:rPr>
              <w:t>7.000</w:t>
            </w:r>
          </w:p>
        </w:tc>
      </w:tr>
      <w:tr w:rsidR="00000000" w14:paraId="242F111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0DB6C" w14:textId="77777777" w:rsidR="00000000" w:rsidRDefault="00000000">
            <w:pPr>
              <w:spacing w:before="120"/>
              <w:jc w:val="center"/>
            </w:pPr>
            <w:r>
              <w:rPr>
                <w:b/>
                <w:bCs/>
              </w:rPr>
              <w:t>VIII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E6EC9" w14:textId="77777777" w:rsidR="00000000" w:rsidRDefault="00000000">
            <w:pPr>
              <w:spacing w:before="120"/>
            </w:pPr>
            <w:r>
              <w:rPr>
                <w:b/>
                <w:bCs/>
                <w:lang w:val="vi-VN"/>
              </w:rPr>
              <w:t>Giải vô địch đội kéo co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D09D5" w14:textId="77777777" w:rsidR="00000000" w:rsidRDefault="00000000">
            <w:pPr>
              <w:spacing w:before="120"/>
              <w:jc w:val="right"/>
            </w:pPr>
            <w:r>
              <w:rPr>
                <w:b/>
                <w:bCs/>
                <w:lang w:val="vi-VN"/>
              </w:rPr>
              <w:t> </w:t>
            </w:r>
          </w:p>
        </w:tc>
      </w:tr>
      <w:tr w:rsidR="00000000" w14:paraId="1CA5945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04C1E" w14:textId="77777777" w:rsidR="00000000" w:rsidRDefault="00000000">
            <w:pPr>
              <w:spacing w:before="120"/>
              <w:jc w:val="center"/>
            </w:pPr>
            <w: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4F8C8"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9015A" w14:textId="77777777" w:rsidR="00000000" w:rsidRDefault="00000000">
            <w:pPr>
              <w:spacing w:before="120"/>
              <w:jc w:val="right"/>
            </w:pPr>
            <w:r>
              <w:rPr>
                <w:lang w:val="vi-VN"/>
              </w:rPr>
              <w:t>10.000</w:t>
            </w:r>
          </w:p>
        </w:tc>
      </w:tr>
      <w:tr w:rsidR="00000000" w14:paraId="771A070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9963E" w14:textId="77777777" w:rsidR="00000000" w:rsidRDefault="00000000">
            <w:pPr>
              <w:spacing w:before="120"/>
              <w:jc w:val="center"/>
            </w:pPr>
            <w: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595ED"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570EC" w14:textId="77777777" w:rsidR="00000000" w:rsidRDefault="00000000">
            <w:pPr>
              <w:spacing w:before="120"/>
              <w:jc w:val="right"/>
            </w:pPr>
            <w:r>
              <w:rPr>
                <w:lang w:val="vi-VN"/>
              </w:rPr>
              <w:t>8.000</w:t>
            </w:r>
          </w:p>
        </w:tc>
      </w:tr>
      <w:tr w:rsidR="00000000" w14:paraId="08F4AD79"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D0DC2" w14:textId="77777777" w:rsidR="00000000" w:rsidRDefault="00000000">
            <w:pPr>
              <w:spacing w:before="120"/>
              <w:jc w:val="center"/>
            </w:pPr>
            <w: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5A086"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BEE61" w14:textId="77777777" w:rsidR="00000000" w:rsidRDefault="00000000">
            <w:pPr>
              <w:spacing w:before="120"/>
              <w:jc w:val="right"/>
            </w:pPr>
            <w:r>
              <w:rPr>
                <w:lang w:val="vi-VN"/>
              </w:rPr>
              <w:t>6.000</w:t>
            </w:r>
          </w:p>
        </w:tc>
      </w:tr>
      <w:tr w:rsidR="00000000" w14:paraId="6E66F345"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FB135" w14:textId="77777777" w:rsidR="00000000" w:rsidRDefault="00000000">
            <w:pPr>
              <w:spacing w:before="120"/>
              <w:jc w:val="center"/>
            </w:pPr>
            <w:r>
              <w:rPr>
                <w:b/>
                <w:bCs/>
              </w:rPr>
              <w:t>C</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E0536" w14:textId="77777777" w:rsidR="00000000" w:rsidRDefault="00000000">
            <w:pPr>
              <w:spacing w:before="120"/>
            </w:pPr>
            <w:r>
              <w:rPr>
                <w:b/>
                <w:bCs/>
                <w:lang w:val="vi-VN"/>
              </w:rPr>
              <w:t>Đối với các giải thể thao phong trào hàng năm</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AC2FC" w14:textId="77777777" w:rsidR="00000000" w:rsidRDefault="00000000">
            <w:pPr>
              <w:spacing w:before="120"/>
              <w:jc w:val="right"/>
            </w:pPr>
            <w:r>
              <w:rPr>
                <w:b/>
                <w:bCs/>
                <w:lang w:val="vi-VN"/>
              </w:rPr>
              <w:t> </w:t>
            </w:r>
          </w:p>
        </w:tc>
      </w:tr>
      <w:tr w:rsidR="00000000" w14:paraId="27F49B8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F80F8" w14:textId="77777777" w:rsidR="00000000" w:rsidRDefault="00000000">
            <w:pPr>
              <w:spacing w:before="120"/>
              <w:jc w:val="center"/>
            </w:pPr>
            <w:r>
              <w:rPr>
                <w:b/>
                <w:bCs/>
                <w:lang w:val="vi-VN"/>
              </w:rPr>
              <w:t>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3A14E" w14:textId="77777777" w:rsidR="00000000" w:rsidRDefault="00000000">
            <w:pPr>
              <w:spacing w:before="120"/>
            </w:pPr>
            <w:r>
              <w:rPr>
                <w:b/>
                <w:bCs/>
                <w:lang w:val="vi-VN"/>
              </w:rPr>
              <w:t>Giải toàn đoàn</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006E0" w14:textId="77777777" w:rsidR="00000000" w:rsidRDefault="00000000">
            <w:pPr>
              <w:spacing w:before="120"/>
              <w:jc w:val="right"/>
            </w:pPr>
            <w:r>
              <w:rPr>
                <w:b/>
                <w:bCs/>
                <w:lang w:val="vi-VN"/>
              </w:rPr>
              <w:t> </w:t>
            </w:r>
          </w:p>
        </w:tc>
      </w:tr>
      <w:tr w:rsidR="00000000" w14:paraId="60849A0A"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FC0A4"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E46AC"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9E7F5" w14:textId="77777777" w:rsidR="00000000" w:rsidRDefault="00000000">
            <w:pPr>
              <w:spacing w:before="120"/>
              <w:jc w:val="right"/>
            </w:pPr>
            <w:r>
              <w:rPr>
                <w:lang w:val="vi-VN"/>
              </w:rPr>
              <w:t>7.000</w:t>
            </w:r>
          </w:p>
        </w:tc>
      </w:tr>
      <w:tr w:rsidR="00000000" w14:paraId="571CFC27"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64B2C"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EB326"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B7C50" w14:textId="77777777" w:rsidR="00000000" w:rsidRDefault="00000000">
            <w:pPr>
              <w:spacing w:before="120"/>
              <w:jc w:val="right"/>
            </w:pPr>
            <w:r>
              <w:rPr>
                <w:lang w:val="vi-VN"/>
              </w:rPr>
              <w:t>4.500</w:t>
            </w:r>
          </w:p>
        </w:tc>
      </w:tr>
      <w:tr w:rsidR="00000000" w14:paraId="105001A4"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23E03"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1A467"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CB672" w14:textId="77777777" w:rsidR="00000000" w:rsidRDefault="00000000">
            <w:pPr>
              <w:spacing w:before="120"/>
              <w:jc w:val="right"/>
            </w:pPr>
            <w:r>
              <w:rPr>
                <w:lang w:val="vi-VN"/>
              </w:rPr>
              <w:t>3.500</w:t>
            </w:r>
          </w:p>
        </w:tc>
      </w:tr>
      <w:tr w:rsidR="00000000" w14:paraId="0441E19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BBC54" w14:textId="77777777" w:rsidR="00000000" w:rsidRDefault="00000000">
            <w:pPr>
              <w:spacing w:before="120"/>
              <w:jc w:val="center"/>
            </w:pPr>
            <w:r>
              <w:rPr>
                <w:b/>
                <w:bCs/>
              </w:rPr>
              <w:t>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4D4DC" w14:textId="77777777" w:rsidR="00000000" w:rsidRDefault="00000000">
            <w:pPr>
              <w:spacing w:before="120"/>
            </w:pPr>
            <w:r>
              <w:rPr>
                <w:b/>
                <w:bCs/>
                <w:lang w:val="vi-VN"/>
              </w:rPr>
              <w:t>Giải đồng đội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6B671" w14:textId="77777777" w:rsidR="00000000" w:rsidRDefault="00000000">
            <w:pPr>
              <w:spacing w:before="120"/>
              <w:jc w:val="right"/>
            </w:pPr>
            <w:r>
              <w:rPr>
                <w:b/>
                <w:bCs/>
                <w:lang w:val="vi-VN"/>
              </w:rPr>
              <w:t> </w:t>
            </w:r>
          </w:p>
        </w:tc>
      </w:tr>
      <w:tr w:rsidR="00000000" w14:paraId="75F18F74"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773AE"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DCBA6"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A9FCE" w14:textId="77777777" w:rsidR="00000000" w:rsidRDefault="00000000">
            <w:pPr>
              <w:spacing w:before="120"/>
              <w:jc w:val="right"/>
            </w:pPr>
            <w:r>
              <w:rPr>
                <w:lang w:val="vi-VN"/>
              </w:rPr>
              <w:t>4.500</w:t>
            </w:r>
          </w:p>
        </w:tc>
      </w:tr>
      <w:tr w:rsidR="00000000" w14:paraId="5ECDB57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94B74"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073CA"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6CD46" w14:textId="77777777" w:rsidR="00000000" w:rsidRDefault="00000000">
            <w:pPr>
              <w:spacing w:before="120"/>
              <w:jc w:val="right"/>
            </w:pPr>
            <w:r>
              <w:rPr>
                <w:lang w:val="vi-VN"/>
              </w:rPr>
              <w:t>3.500</w:t>
            </w:r>
          </w:p>
        </w:tc>
      </w:tr>
      <w:tr w:rsidR="00000000" w14:paraId="3359EBE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6A70A"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2EF31"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F0C5C" w14:textId="77777777" w:rsidR="00000000" w:rsidRDefault="00000000">
            <w:pPr>
              <w:spacing w:before="120"/>
              <w:jc w:val="right"/>
            </w:pPr>
            <w:r>
              <w:rPr>
                <w:lang w:val="vi-VN"/>
              </w:rPr>
              <w:t>2.500</w:t>
            </w:r>
          </w:p>
        </w:tc>
      </w:tr>
      <w:tr w:rsidR="00000000" w14:paraId="66489C32"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CE061" w14:textId="77777777" w:rsidR="00000000" w:rsidRDefault="00000000">
            <w:pPr>
              <w:spacing w:before="120"/>
              <w:jc w:val="center"/>
            </w:pPr>
            <w:r>
              <w:rPr>
                <w:b/>
                <w:bCs/>
              </w:rPr>
              <w:t>III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8B7B0" w14:textId="77777777" w:rsidR="00000000" w:rsidRDefault="00000000">
            <w:pPr>
              <w:spacing w:before="120"/>
            </w:pPr>
            <w:r>
              <w:rPr>
                <w:b/>
                <w:bCs/>
                <w:lang w:val="vi-VN"/>
              </w:rPr>
              <w:t>Giải đôi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BBB98" w14:textId="77777777" w:rsidR="00000000" w:rsidRDefault="00000000">
            <w:pPr>
              <w:spacing w:before="120"/>
              <w:jc w:val="right"/>
            </w:pPr>
            <w:r>
              <w:rPr>
                <w:b/>
                <w:bCs/>
                <w:lang w:val="vi-VN"/>
              </w:rPr>
              <w:t> </w:t>
            </w:r>
          </w:p>
        </w:tc>
      </w:tr>
      <w:tr w:rsidR="00000000" w14:paraId="76B03DB8"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D0C2D"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8BDF0"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B84BF" w14:textId="77777777" w:rsidR="00000000" w:rsidRDefault="00000000">
            <w:pPr>
              <w:spacing w:before="120"/>
              <w:jc w:val="right"/>
            </w:pPr>
            <w:r>
              <w:rPr>
                <w:lang w:val="vi-VN"/>
              </w:rPr>
              <w:t>3.000</w:t>
            </w:r>
          </w:p>
        </w:tc>
      </w:tr>
      <w:tr w:rsidR="00000000" w14:paraId="4C3A711B"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CADBC"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1E2BB"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40D2F" w14:textId="77777777" w:rsidR="00000000" w:rsidRDefault="00000000">
            <w:pPr>
              <w:spacing w:before="120"/>
              <w:jc w:val="right"/>
            </w:pPr>
            <w:r>
              <w:rPr>
                <w:lang w:val="vi-VN"/>
              </w:rPr>
              <w:t>2.000</w:t>
            </w:r>
          </w:p>
        </w:tc>
      </w:tr>
      <w:tr w:rsidR="00000000" w14:paraId="184429F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1F903"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AF0FC"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BC7FF" w14:textId="77777777" w:rsidR="00000000" w:rsidRDefault="00000000">
            <w:pPr>
              <w:spacing w:before="120"/>
              <w:jc w:val="right"/>
            </w:pPr>
            <w:r>
              <w:rPr>
                <w:lang w:val="vi-VN"/>
              </w:rPr>
              <w:t>1.500</w:t>
            </w:r>
          </w:p>
        </w:tc>
      </w:tr>
      <w:tr w:rsidR="00000000" w14:paraId="6FE4FC64"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A1E7B" w14:textId="77777777" w:rsidR="00000000" w:rsidRDefault="00000000">
            <w:pPr>
              <w:spacing w:before="120"/>
              <w:jc w:val="center"/>
            </w:pPr>
            <w:r>
              <w:rPr>
                <w:b/>
                <w:bCs/>
                <w:lang w:val="vi-VN"/>
              </w:rPr>
              <w:t>IV</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007EF" w14:textId="77777777" w:rsidR="00000000" w:rsidRDefault="00000000">
            <w:pPr>
              <w:spacing w:before="120"/>
            </w:pPr>
            <w:r>
              <w:rPr>
                <w:b/>
                <w:bCs/>
                <w:lang w:val="vi-VN"/>
              </w:rPr>
              <w:t>Giải cá nhân</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D3EF4" w14:textId="77777777" w:rsidR="00000000" w:rsidRDefault="00000000">
            <w:pPr>
              <w:spacing w:before="120"/>
              <w:jc w:val="right"/>
            </w:pPr>
            <w:r>
              <w:rPr>
                <w:b/>
                <w:bCs/>
                <w:lang w:val="vi-VN"/>
              </w:rPr>
              <w:t> </w:t>
            </w:r>
          </w:p>
        </w:tc>
      </w:tr>
      <w:tr w:rsidR="00000000" w14:paraId="780A4DA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37BCB"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0F124"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FB61C" w14:textId="77777777" w:rsidR="00000000" w:rsidRDefault="00000000">
            <w:pPr>
              <w:spacing w:before="120"/>
              <w:jc w:val="right"/>
            </w:pPr>
            <w:r>
              <w:rPr>
                <w:lang w:val="vi-VN"/>
              </w:rPr>
              <w:t>2.000</w:t>
            </w:r>
          </w:p>
        </w:tc>
      </w:tr>
      <w:tr w:rsidR="00000000" w14:paraId="7105179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2C934"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DA457"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645EC" w14:textId="77777777" w:rsidR="00000000" w:rsidRDefault="00000000">
            <w:pPr>
              <w:spacing w:before="120"/>
              <w:jc w:val="right"/>
            </w:pPr>
            <w:r>
              <w:rPr>
                <w:lang w:val="vi-VN"/>
              </w:rPr>
              <w:t>1.500</w:t>
            </w:r>
          </w:p>
        </w:tc>
      </w:tr>
      <w:tr w:rsidR="00000000" w14:paraId="3AD46042"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615A7"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98ACC"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E99EF" w14:textId="77777777" w:rsidR="00000000" w:rsidRDefault="00000000">
            <w:pPr>
              <w:spacing w:before="120"/>
              <w:jc w:val="right"/>
            </w:pPr>
            <w:r>
              <w:rPr>
                <w:lang w:val="vi-VN"/>
              </w:rPr>
              <w:t>1.000</w:t>
            </w:r>
          </w:p>
        </w:tc>
      </w:tr>
      <w:tr w:rsidR="00000000" w14:paraId="11605006"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D9654" w14:textId="77777777" w:rsidR="00000000" w:rsidRDefault="00000000">
            <w:pPr>
              <w:spacing w:before="120"/>
              <w:jc w:val="center"/>
            </w:pPr>
            <w:r>
              <w:rPr>
                <w:b/>
                <w:bCs/>
                <w:lang w:val="vi-VN"/>
              </w:rPr>
              <w:t>V</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CB987" w14:textId="77777777" w:rsidR="00000000" w:rsidRDefault="00000000">
            <w:pPr>
              <w:spacing w:before="120"/>
            </w:pPr>
            <w:r>
              <w:rPr>
                <w:b/>
                <w:bCs/>
                <w:lang w:val="vi-VN"/>
              </w:rPr>
              <w:t>Giải đội bóng đá (11 người)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665E8" w14:textId="77777777" w:rsidR="00000000" w:rsidRDefault="00000000">
            <w:pPr>
              <w:spacing w:before="120"/>
              <w:jc w:val="right"/>
            </w:pPr>
            <w:r>
              <w:rPr>
                <w:b/>
                <w:bCs/>
                <w:lang w:val="vi-VN"/>
              </w:rPr>
              <w:t> </w:t>
            </w:r>
          </w:p>
        </w:tc>
      </w:tr>
      <w:tr w:rsidR="00000000" w14:paraId="3AB4786F"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AA862"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A85E6"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FC1A4" w14:textId="77777777" w:rsidR="00000000" w:rsidRDefault="00000000">
            <w:pPr>
              <w:spacing w:before="120"/>
              <w:jc w:val="right"/>
            </w:pPr>
            <w:r>
              <w:rPr>
                <w:lang w:val="vi-VN"/>
              </w:rPr>
              <w:t>15.000</w:t>
            </w:r>
          </w:p>
        </w:tc>
      </w:tr>
      <w:tr w:rsidR="00000000" w14:paraId="05807480"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D1B95"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7F421"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D5708" w14:textId="77777777" w:rsidR="00000000" w:rsidRDefault="00000000">
            <w:pPr>
              <w:spacing w:before="120"/>
              <w:jc w:val="right"/>
            </w:pPr>
            <w:r>
              <w:rPr>
                <w:lang w:val="vi-VN"/>
              </w:rPr>
              <w:t>10.000</w:t>
            </w:r>
          </w:p>
        </w:tc>
      </w:tr>
      <w:tr w:rsidR="00000000" w14:paraId="6B7BAA3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1F485"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E57A0"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46FA3" w14:textId="77777777" w:rsidR="00000000" w:rsidRDefault="00000000">
            <w:pPr>
              <w:spacing w:before="120"/>
              <w:jc w:val="right"/>
            </w:pPr>
            <w:r>
              <w:rPr>
                <w:lang w:val="vi-VN"/>
              </w:rPr>
              <w:t>7.000</w:t>
            </w:r>
          </w:p>
        </w:tc>
      </w:tr>
      <w:tr w:rsidR="00000000" w14:paraId="283B589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EC0D4" w14:textId="77777777" w:rsidR="00000000" w:rsidRDefault="00000000">
            <w:pPr>
              <w:spacing w:before="120"/>
              <w:jc w:val="center"/>
            </w:pPr>
            <w:r>
              <w:rPr>
                <w:b/>
                <w:bCs/>
                <w:lang w:val="vi-VN"/>
              </w:rPr>
              <w:t>VI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83066" w14:textId="77777777" w:rsidR="00000000" w:rsidRDefault="00000000">
            <w:pPr>
              <w:spacing w:before="120"/>
            </w:pPr>
            <w:r>
              <w:rPr>
                <w:b/>
                <w:bCs/>
                <w:lang w:val="vi-VN"/>
              </w:rPr>
              <w:t>Giải đội bóng đá (7 người)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5996A" w14:textId="77777777" w:rsidR="00000000" w:rsidRDefault="00000000">
            <w:pPr>
              <w:spacing w:before="120"/>
              <w:jc w:val="right"/>
            </w:pPr>
            <w:r>
              <w:rPr>
                <w:b/>
                <w:bCs/>
                <w:lang w:val="vi-VN"/>
              </w:rPr>
              <w:t> </w:t>
            </w:r>
          </w:p>
        </w:tc>
      </w:tr>
      <w:tr w:rsidR="00000000" w14:paraId="090E223B"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36877"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B4025"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8BE01" w14:textId="77777777" w:rsidR="00000000" w:rsidRDefault="00000000">
            <w:pPr>
              <w:spacing w:before="120"/>
              <w:jc w:val="right"/>
            </w:pPr>
            <w:r>
              <w:rPr>
                <w:lang w:val="vi-VN"/>
              </w:rPr>
              <w:t>12.000</w:t>
            </w:r>
          </w:p>
        </w:tc>
      </w:tr>
      <w:tr w:rsidR="00000000" w14:paraId="1C0D3F5C"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3DA44"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962AF"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B9057" w14:textId="77777777" w:rsidR="00000000" w:rsidRDefault="00000000">
            <w:pPr>
              <w:spacing w:before="120"/>
              <w:jc w:val="right"/>
            </w:pPr>
            <w:r>
              <w:rPr>
                <w:lang w:val="vi-VN"/>
              </w:rPr>
              <w:t>10.000</w:t>
            </w:r>
          </w:p>
        </w:tc>
      </w:tr>
      <w:tr w:rsidR="00000000" w14:paraId="4BF3F070"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47986"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6E000"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C1D10" w14:textId="77777777" w:rsidR="00000000" w:rsidRDefault="00000000">
            <w:pPr>
              <w:spacing w:before="120"/>
              <w:jc w:val="right"/>
            </w:pPr>
            <w:r>
              <w:rPr>
                <w:lang w:val="vi-VN"/>
              </w:rPr>
              <w:t>7.000</w:t>
            </w:r>
          </w:p>
        </w:tc>
      </w:tr>
      <w:tr w:rsidR="00000000" w14:paraId="0EADA962"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BDBD1" w14:textId="77777777" w:rsidR="00000000" w:rsidRDefault="00000000">
            <w:pPr>
              <w:spacing w:before="120"/>
              <w:jc w:val="center"/>
            </w:pPr>
            <w:r>
              <w:rPr>
                <w:b/>
                <w:bCs/>
              </w:rPr>
              <w:t>VII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CC6AE" w14:textId="77777777" w:rsidR="00000000" w:rsidRDefault="00000000">
            <w:pPr>
              <w:spacing w:before="120"/>
            </w:pPr>
            <w:r>
              <w:rPr>
                <w:b/>
                <w:bCs/>
                <w:lang w:val="vi-VN"/>
              </w:rPr>
              <w:t>Giải đội Bóng đá Thiếu niên - Nhi đồng và Bóng đá người lớn 5 người)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ECE50" w14:textId="77777777" w:rsidR="00000000" w:rsidRDefault="00000000">
            <w:pPr>
              <w:spacing w:before="120"/>
              <w:jc w:val="right"/>
            </w:pPr>
            <w:r>
              <w:rPr>
                <w:b/>
                <w:bCs/>
                <w:lang w:val="vi-VN"/>
              </w:rPr>
              <w:t> </w:t>
            </w:r>
          </w:p>
        </w:tc>
      </w:tr>
      <w:tr w:rsidR="00000000" w14:paraId="7D87DDF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7D1AB"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36862"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85A96" w14:textId="77777777" w:rsidR="00000000" w:rsidRDefault="00000000">
            <w:pPr>
              <w:spacing w:before="120"/>
              <w:jc w:val="right"/>
            </w:pPr>
            <w:r>
              <w:rPr>
                <w:lang w:val="vi-VN"/>
              </w:rPr>
              <w:t>10.000</w:t>
            </w:r>
          </w:p>
        </w:tc>
      </w:tr>
      <w:tr w:rsidR="00000000" w14:paraId="3DAEA318"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A6241"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853A0"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CC5D7" w14:textId="77777777" w:rsidR="00000000" w:rsidRDefault="00000000">
            <w:pPr>
              <w:spacing w:before="120"/>
              <w:jc w:val="right"/>
            </w:pPr>
            <w:r>
              <w:rPr>
                <w:lang w:val="vi-VN"/>
              </w:rPr>
              <w:t>7.000</w:t>
            </w:r>
          </w:p>
        </w:tc>
      </w:tr>
      <w:tr w:rsidR="00000000" w14:paraId="53FB42E0"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3AF53"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9FAA9"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21ACF" w14:textId="77777777" w:rsidR="00000000" w:rsidRDefault="00000000">
            <w:pPr>
              <w:spacing w:before="120"/>
              <w:jc w:val="right"/>
            </w:pPr>
            <w:r>
              <w:rPr>
                <w:lang w:val="vi-VN"/>
              </w:rPr>
              <w:t>5.000</w:t>
            </w:r>
          </w:p>
        </w:tc>
      </w:tr>
      <w:tr w:rsidR="00000000" w14:paraId="7F9D7D1E"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176BF" w14:textId="77777777" w:rsidR="00000000" w:rsidRDefault="00000000">
            <w:pPr>
              <w:spacing w:before="120"/>
              <w:jc w:val="center"/>
            </w:pPr>
            <w:r>
              <w:rPr>
                <w:b/>
                <w:bCs/>
                <w:lang w:val="vi-VN"/>
              </w:rPr>
              <w:t>VIII</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56265" w14:textId="77777777" w:rsidR="00000000" w:rsidRDefault="00000000">
            <w:pPr>
              <w:spacing w:before="120"/>
            </w:pPr>
            <w:r>
              <w:rPr>
                <w:b/>
                <w:bCs/>
                <w:lang w:val="vi-VN"/>
              </w:rPr>
              <w:t>Giải đội bóng chuyền da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C6A79" w14:textId="77777777" w:rsidR="00000000" w:rsidRDefault="00000000">
            <w:pPr>
              <w:spacing w:before="120"/>
              <w:jc w:val="right"/>
            </w:pPr>
            <w:r>
              <w:rPr>
                <w:b/>
                <w:bCs/>
                <w:lang w:val="vi-VN"/>
              </w:rPr>
              <w:t> </w:t>
            </w:r>
          </w:p>
        </w:tc>
      </w:tr>
      <w:tr w:rsidR="00000000" w14:paraId="1FA3EDD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5EDF2"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6351B"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01EA2" w14:textId="77777777" w:rsidR="00000000" w:rsidRDefault="00000000">
            <w:pPr>
              <w:spacing w:before="120"/>
              <w:jc w:val="right"/>
            </w:pPr>
            <w:r>
              <w:rPr>
                <w:lang w:val="vi-VN"/>
              </w:rPr>
              <w:t>11.000</w:t>
            </w:r>
          </w:p>
        </w:tc>
      </w:tr>
      <w:tr w:rsidR="00000000" w14:paraId="6496A972"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730E8"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C34EF"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78A05" w14:textId="77777777" w:rsidR="00000000" w:rsidRDefault="00000000">
            <w:pPr>
              <w:spacing w:before="120"/>
              <w:jc w:val="right"/>
            </w:pPr>
            <w:r>
              <w:rPr>
                <w:lang w:val="vi-VN"/>
              </w:rPr>
              <w:t>7.000</w:t>
            </w:r>
          </w:p>
        </w:tc>
      </w:tr>
      <w:tr w:rsidR="00000000" w14:paraId="2337C33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F6D22"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A685A"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2049C" w14:textId="77777777" w:rsidR="00000000" w:rsidRDefault="00000000">
            <w:pPr>
              <w:spacing w:before="120"/>
              <w:jc w:val="right"/>
            </w:pPr>
            <w:r>
              <w:rPr>
                <w:lang w:val="vi-VN"/>
              </w:rPr>
              <w:t>5.000</w:t>
            </w:r>
          </w:p>
        </w:tc>
      </w:tr>
      <w:tr w:rsidR="00000000" w14:paraId="4A94FEB1"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805A5" w14:textId="77777777" w:rsidR="00000000" w:rsidRDefault="00000000">
            <w:pPr>
              <w:spacing w:before="120"/>
              <w:jc w:val="center"/>
            </w:pPr>
            <w:r>
              <w:rPr>
                <w:b/>
                <w:bCs/>
                <w:lang w:val="vi-VN"/>
              </w:rPr>
              <w:t>IX</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D526C" w14:textId="77777777" w:rsidR="00000000" w:rsidRDefault="00000000">
            <w:pPr>
              <w:spacing w:before="120"/>
            </w:pPr>
            <w:r>
              <w:rPr>
                <w:b/>
                <w:bCs/>
                <w:lang w:val="vi-VN"/>
              </w:rPr>
              <w:t>Giải đội bóng chuyền hơi</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FDE02" w14:textId="77777777" w:rsidR="00000000" w:rsidRDefault="00000000">
            <w:pPr>
              <w:spacing w:before="120"/>
              <w:jc w:val="right"/>
            </w:pPr>
            <w:r>
              <w:rPr>
                <w:b/>
                <w:bCs/>
                <w:lang w:val="vi-VN"/>
              </w:rPr>
              <w:t> </w:t>
            </w:r>
          </w:p>
        </w:tc>
      </w:tr>
      <w:tr w:rsidR="00000000" w14:paraId="271079F0"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BB1D4"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1F093"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71A16" w14:textId="77777777" w:rsidR="00000000" w:rsidRDefault="00000000">
            <w:pPr>
              <w:spacing w:before="120"/>
              <w:jc w:val="right"/>
            </w:pPr>
            <w:r>
              <w:rPr>
                <w:lang w:val="vi-VN"/>
              </w:rPr>
              <w:t>8.000</w:t>
            </w:r>
          </w:p>
        </w:tc>
      </w:tr>
      <w:tr w:rsidR="00000000" w14:paraId="3A674A5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2ABA7"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FF9BD"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C99DC" w14:textId="77777777" w:rsidR="00000000" w:rsidRDefault="00000000">
            <w:pPr>
              <w:spacing w:before="120"/>
              <w:jc w:val="right"/>
            </w:pPr>
            <w:r>
              <w:rPr>
                <w:lang w:val="vi-VN"/>
              </w:rPr>
              <w:t>6.000</w:t>
            </w:r>
          </w:p>
        </w:tc>
      </w:tr>
      <w:tr w:rsidR="00000000" w14:paraId="1AD8D00D"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CA987"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06E6B"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8D890" w14:textId="77777777" w:rsidR="00000000" w:rsidRDefault="00000000">
            <w:pPr>
              <w:spacing w:before="120"/>
              <w:jc w:val="right"/>
            </w:pPr>
            <w:r>
              <w:rPr>
                <w:lang w:val="vi-VN"/>
              </w:rPr>
              <w:t>4.500</w:t>
            </w:r>
          </w:p>
        </w:tc>
      </w:tr>
      <w:tr w:rsidR="00000000" w14:paraId="2D09B7C3"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23DFF" w14:textId="77777777" w:rsidR="00000000" w:rsidRDefault="00000000">
            <w:pPr>
              <w:spacing w:before="120"/>
              <w:jc w:val="center"/>
            </w:pPr>
            <w:r>
              <w:rPr>
                <w:b/>
                <w:bCs/>
                <w:lang w:val="vi-VN"/>
              </w:rPr>
              <w:t>X</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106BF" w14:textId="77777777" w:rsidR="00000000" w:rsidRDefault="00000000">
            <w:pPr>
              <w:spacing w:before="120"/>
            </w:pPr>
            <w:r>
              <w:rPr>
                <w:b/>
                <w:bCs/>
                <w:lang w:val="vi-VN"/>
              </w:rPr>
              <w:t>Giải đội kéo co</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CC68D" w14:textId="77777777" w:rsidR="00000000" w:rsidRDefault="00000000">
            <w:pPr>
              <w:spacing w:before="120"/>
              <w:jc w:val="right"/>
            </w:pPr>
            <w:r>
              <w:rPr>
                <w:b/>
                <w:bCs/>
                <w:lang w:val="vi-VN"/>
              </w:rPr>
              <w:t> </w:t>
            </w:r>
          </w:p>
        </w:tc>
      </w:tr>
      <w:tr w:rsidR="00000000" w14:paraId="02C773F7"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B7194" w14:textId="77777777" w:rsidR="00000000" w:rsidRDefault="00000000">
            <w:pPr>
              <w:spacing w:before="120"/>
              <w:jc w:val="center"/>
            </w:pPr>
            <w:r>
              <w:rPr>
                <w:lang w:val="vi-VN"/>
              </w:rPr>
              <w:t>1</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12E61" w14:textId="77777777" w:rsidR="00000000" w:rsidRDefault="00000000">
            <w:pPr>
              <w:spacing w:before="120"/>
            </w:pPr>
            <w:r>
              <w:rPr>
                <w:lang w:val="vi-VN"/>
              </w:rPr>
              <w:t>Giải nhất</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D237E" w14:textId="77777777" w:rsidR="00000000" w:rsidRDefault="00000000">
            <w:pPr>
              <w:spacing w:before="120"/>
              <w:jc w:val="right"/>
            </w:pPr>
            <w:r>
              <w:rPr>
                <w:lang w:val="vi-VN"/>
              </w:rPr>
              <w:t>8.000</w:t>
            </w:r>
          </w:p>
        </w:tc>
      </w:tr>
      <w:tr w:rsidR="00000000" w14:paraId="7927A8CF"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88061" w14:textId="77777777" w:rsidR="00000000" w:rsidRDefault="00000000">
            <w:pPr>
              <w:spacing w:before="120"/>
              <w:jc w:val="center"/>
            </w:pPr>
            <w:r>
              <w:rPr>
                <w:lang w:val="vi-VN"/>
              </w:rPr>
              <w:t>2</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1E52E" w14:textId="77777777" w:rsidR="00000000" w:rsidRDefault="00000000">
            <w:pPr>
              <w:spacing w:before="120"/>
            </w:pPr>
            <w:r>
              <w:rPr>
                <w:lang w:val="vi-VN"/>
              </w:rPr>
              <w:t>Giải nhì</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1DB52" w14:textId="77777777" w:rsidR="00000000" w:rsidRDefault="00000000">
            <w:pPr>
              <w:spacing w:before="120"/>
              <w:jc w:val="right"/>
            </w:pPr>
            <w:r>
              <w:rPr>
                <w:lang w:val="vi-VN"/>
              </w:rPr>
              <w:t>6.000</w:t>
            </w:r>
          </w:p>
        </w:tc>
      </w:tr>
      <w:tr w:rsidR="00000000" w14:paraId="49342B28" w14:textId="77777777">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40D1B" w14:textId="77777777" w:rsidR="00000000" w:rsidRDefault="00000000">
            <w:pPr>
              <w:spacing w:before="120"/>
              <w:jc w:val="center"/>
            </w:pPr>
            <w:r>
              <w:rPr>
                <w:lang w:val="vi-VN"/>
              </w:rPr>
              <w:t>3</w:t>
            </w:r>
          </w:p>
        </w:tc>
        <w:tc>
          <w:tcPr>
            <w:tcW w:w="35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77AAF" w14:textId="77777777" w:rsidR="00000000" w:rsidRDefault="00000000">
            <w:pPr>
              <w:spacing w:before="120"/>
            </w:pPr>
            <w:r>
              <w:rPr>
                <w:lang w:val="vi-VN"/>
              </w:rPr>
              <w:t>Giải ba</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A560E" w14:textId="77777777" w:rsidR="00000000" w:rsidRDefault="00000000">
            <w:pPr>
              <w:spacing w:before="120"/>
              <w:jc w:val="right"/>
            </w:pPr>
            <w:r>
              <w:rPr>
                <w:lang w:val="vi-VN"/>
              </w:rPr>
              <w:t>4.500</w:t>
            </w:r>
          </w:p>
        </w:tc>
      </w:tr>
      <w:tr w:rsidR="003133A8" w14:paraId="315ED3C6" w14:textId="77777777" w:rsidTr="003133A8">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86FBA" w14:textId="77777777" w:rsidR="00000000" w:rsidRDefault="00000000">
            <w:pPr>
              <w:spacing w:before="120"/>
              <w:jc w:val="center"/>
            </w:pPr>
            <w:r>
              <w:rPr>
                <w:b/>
                <w:bCs/>
                <w:lang w:val="vi-VN"/>
              </w:rPr>
              <w:t>D</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31660" w14:textId="77777777" w:rsidR="00000000" w:rsidRDefault="00000000">
            <w:pPr>
              <w:spacing w:before="120"/>
            </w:pPr>
            <w:r>
              <w:rPr>
                <w:lang w:val="vi-VN"/>
              </w:rPr>
              <w:t>Giải khuyến khích và các giải khác phải được quy định trong điều lệ, nhưng không được vượt quá mức thưởng của giải ba của nội dung đó.</w:t>
            </w:r>
          </w:p>
        </w:tc>
      </w:tr>
      <w:tr w:rsidR="003133A8" w14:paraId="69320385" w14:textId="77777777" w:rsidTr="003133A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F2CC5" w14:textId="77777777" w:rsidR="00000000" w:rsidRDefault="00000000">
            <w:pPr>
              <w:spacing w:before="120"/>
            </w:pP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5533C" w14:textId="77777777" w:rsidR="00000000" w:rsidRDefault="00000000">
            <w:pPr>
              <w:spacing w:before="120"/>
            </w:pPr>
            <w:r>
              <w:rPr>
                <w:lang w:val="vi-VN"/>
              </w:rPr>
              <w:t>Cờ thưởng, huy chương và Cúp không tính trong s</w:t>
            </w:r>
            <w:r>
              <w:t>ố</w:t>
            </w:r>
            <w:r>
              <w:rPr>
                <w:lang w:val="vi-VN"/>
              </w:rPr>
              <w:t xml:space="preserve"> ti</w:t>
            </w:r>
            <w:r>
              <w:t>ề</w:t>
            </w:r>
            <w:r>
              <w:rPr>
                <w:lang w:val="vi-VN"/>
              </w:rPr>
              <w:t>n thưởng.</w:t>
            </w:r>
          </w:p>
        </w:tc>
      </w:tr>
      <w:tr w:rsidR="003133A8" w14:paraId="13807BF0" w14:textId="77777777" w:rsidTr="003133A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BDFE67" w14:textId="77777777" w:rsidR="00000000" w:rsidRDefault="00000000">
            <w:pPr>
              <w:spacing w:before="120"/>
            </w:pP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57D47" w14:textId="77777777" w:rsidR="00000000" w:rsidRDefault="00000000">
            <w:pPr>
              <w:spacing w:before="120"/>
            </w:pPr>
            <w:r>
              <w:rPr>
                <w:lang w:val="vi-VN"/>
              </w:rPr>
              <w:t>Các mức quy định này thực hiện cho các giải từ nguồn ngân sách nhà nước, không quy định mức chi cho các giải thể thao từ nguồn kinh phí xã hội hóa.</w:t>
            </w:r>
          </w:p>
        </w:tc>
      </w:tr>
      <w:tr w:rsidR="003133A8" w14:paraId="57E9809F"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F673A" w14:textId="77777777" w:rsidR="00000000" w:rsidRDefault="00000000">
            <w:pPr>
              <w:spacing w:before="120"/>
              <w:jc w:val="center"/>
            </w:pPr>
            <w:r>
              <w:rPr>
                <w:b/>
                <w:bCs/>
                <w:lang w:val="vi-VN"/>
              </w:rPr>
              <w:t>E</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7E906" w14:textId="77777777" w:rsidR="00000000" w:rsidRDefault="00000000">
            <w:pPr>
              <w:spacing w:before="120"/>
            </w:pPr>
            <w:r>
              <w:rPr>
                <w:lang w:val="vi-VN"/>
              </w:rPr>
              <w:t>Đối với các giải thi đấu thể thao cấp huyện, ngành tổ chức: Mức thưởng tương ứng với mức thưởng các giải phong trào cấp tỉnh.</w:t>
            </w:r>
          </w:p>
        </w:tc>
      </w:tr>
      <w:tr w:rsidR="003133A8" w14:paraId="2943416F" w14:textId="77777777" w:rsidTr="003133A8">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82E47" w14:textId="77777777" w:rsidR="00000000" w:rsidRDefault="00000000">
            <w:pPr>
              <w:spacing w:before="120"/>
              <w:jc w:val="center"/>
            </w:pPr>
            <w:r>
              <w:rPr>
                <w:b/>
                <w:bCs/>
                <w:lang w:val="vi-VN"/>
              </w:rPr>
              <w:t>F</w:t>
            </w:r>
          </w:p>
        </w:tc>
        <w:tc>
          <w:tcPr>
            <w:tcW w:w="44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41D74" w14:textId="77777777" w:rsidR="00000000" w:rsidRDefault="00000000">
            <w:pPr>
              <w:spacing w:before="120"/>
            </w:pPr>
            <w:r>
              <w:rPr>
                <w:lang w:val="vi-VN"/>
              </w:rPr>
              <w:t>Đối với Hội thi thể thao dân tộc thiểu số; các giải thi đấu thể thao dành cho người khuyết tật và người cao tuổi: Mức hưởng tương ứng với mức thưởng các giải phong trào cấp tỉnh.</w:t>
            </w:r>
          </w:p>
        </w:tc>
      </w:tr>
    </w:tbl>
    <w:p w14:paraId="143211C0" w14:textId="77777777" w:rsidR="00374AF4" w:rsidRDefault="00000000">
      <w:pPr>
        <w:spacing w:before="120" w:after="280" w:afterAutospacing="1"/>
      </w:pPr>
      <w:r>
        <w:t> </w:t>
      </w:r>
    </w:p>
    <w:sectPr w:rsidR="00374A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A8"/>
    <w:rsid w:val="003133A8"/>
    <w:rsid w:val="00374A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95DAD"/>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11070</Characters>
  <Application>Microsoft Office Word</Application>
  <DocSecurity>0</DocSecurity>
  <Lines>92</Lines>
  <Paragraphs>25</Paragraphs>
  <ScaleCrop>false</ScaleCrop>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2022-12-08T08:20:00Z</dcterms:created>
  <dcterms:modified xsi:type="dcterms:W3CDTF">2022-12-08T08:20:00Z</dcterms:modified>
</cp:coreProperties>
</file>